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BF72" w14:textId="571DA5FB" w:rsidR="00911A57" w:rsidRPr="00582CD8" w:rsidRDefault="00911A57" w:rsidP="00911A57">
      <w:pPr>
        <w:jc w:val="center"/>
        <w:rPr>
          <w:b/>
          <w:sz w:val="28"/>
          <w:szCs w:val="28"/>
        </w:rPr>
      </w:pPr>
      <w:r w:rsidRPr="00582CD8">
        <w:rPr>
          <w:b/>
          <w:sz w:val="28"/>
          <w:szCs w:val="28"/>
        </w:rPr>
        <w:t>АДМИНИСТРАЦИЯ</w:t>
      </w:r>
    </w:p>
    <w:p w14:paraId="31332FCA" w14:textId="77777777" w:rsidR="00911A57" w:rsidRPr="00582CD8" w:rsidRDefault="00911A57" w:rsidP="00911A57">
      <w:pPr>
        <w:jc w:val="center"/>
        <w:rPr>
          <w:b/>
          <w:sz w:val="28"/>
          <w:szCs w:val="28"/>
        </w:rPr>
      </w:pPr>
      <w:r w:rsidRPr="00582CD8">
        <w:rPr>
          <w:b/>
          <w:sz w:val="28"/>
          <w:szCs w:val="28"/>
        </w:rPr>
        <w:t>ГОРОДСКОГО ПОСЕЛЕНИЯ ИГРИМ</w:t>
      </w:r>
    </w:p>
    <w:p w14:paraId="13BD14C7" w14:textId="77777777" w:rsidR="00911A57" w:rsidRPr="00582CD8" w:rsidRDefault="00911A57" w:rsidP="00911A57">
      <w:pPr>
        <w:jc w:val="center"/>
        <w:rPr>
          <w:b/>
          <w:sz w:val="28"/>
          <w:szCs w:val="28"/>
        </w:rPr>
      </w:pPr>
      <w:r w:rsidRPr="00582CD8">
        <w:rPr>
          <w:b/>
          <w:sz w:val="28"/>
          <w:szCs w:val="28"/>
        </w:rPr>
        <w:t>Березовского района</w:t>
      </w:r>
    </w:p>
    <w:p w14:paraId="57D2D934" w14:textId="77777777" w:rsidR="00911A57" w:rsidRPr="00582CD8" w:rsidRDefault="00911A57" w:rsidP="00911A57">
      <w:pPr>
        <w:jc w:val="center"/>
        <w:rPr>
          <w:b/>
          <w:sz w:val="28"/>
          <w:szCs w:val="28"/>
        </w:rPr>
      </w:pPr>
      <w:r w:rsidRPr="00582CD8">
        <w:rPr>
          <w:b/>
          <w:sz w:val="28"/>
          <w:szCs w:val="28"/>
        </w:rPr>
        <w:t>Ханты-Мансийского автономного округа – Югры</w:t>
      </w:r>
    </w:p>
    <w:p w14:paraId="4EE38199" w14:textId="77777777" w:rsidR="00911A57" w:rsidRPr="00582CD8" w:rsidRDefault="00911A57" w:rsidP="00911A57">
      <w:pPr>
        <w:jc w:val="center"/>
        <w:rPr>
          <w:b/>
          <w:sz w:val="28"/>
          <w:szCs w:val="28"/>
        </w:rPr>
      </w:pPr>
    </w:p>
    <w:p w14:paraId="08EF9F08" w14:textId="77777777" w:rsidR="00911A57" w:rsidRPr="008D4AC9" w:rsidRDefault="00911A57" w:rsidP="00911A57">
      <w:pPr>
        <w:jc w:val="center"/>
        <w:rPr>
          <w:b/>
          <w:sz w:val="40"/>
          <w:szCs w:val="40"/>
        </w:rPr>
      </w:pPr>
      <w:r w:rsidRPr="008D4AC9">
        <w:rPr>
          <w:b/>
          <w:sz w:val="40"/>
          <w:szCs w:val="40"/>
        </w:rPr>
        <w:t>ПОСТАНОВЛЕНИЕ</w:t>
      </w:r>
    </w:p>
    <w:p w14:paraId="6BB49E37" w14:textId="77777777" w:rsidR="00911A57" w:rsidRDefault="00911A57" w:rsidP="00911A57">
      <w:pPr>
        <w:rPr>
          <w:sz w:val="28"/>
          <w:szCs w:val="28"/>
        </w:rPr>
      </w:pPr>
    </w:p>
    <w:p w14:paraId="0B26998C" w14:textId="77777777" w:rsidR="00911A57" w:rsidRPr="004F6294" w:rsidRDefault="00911A57" w:rsidP="00911A57">
      <w:pPr>
        <w:ind w:left="-284"/>
        <w:rPr>
          <w:sz w:val="28"/>
          <w:szCs w:val="28"/>
          <w:u w:val="single"/>
        </w:rPr>
      </w:pPr>
      <w:r w:rsidRPr="00BA636D">
        <w:rPr>
          <w:sz w:val="28"/>
          <w:szCs w:val="28"/>
        </w:rPr>
        <w:t>от «</w:t>
      </w:r>
      <w:r w:rsidR="00BC3576">
        <w:rPr>
          <w:sz w:val="28"/>
          <w:szCs w:val="28"/>
        </w:rPr>
        <w:t>22</w:t>
      </w:r>
      <w:r w:rsidRPr="00BA636D">
        <w:rPr>
          <w:sz w:val="28"/>
          <w:szCs w:val="28"/>
        </w:rPr>
        <w:t xml:space="preserve">» </w:t>
      </w:r>
      <w:r w:rsidR="00BC3576">
        <w:rPr>
          <w:sz w:val="28"/>
          <w:szCs w:val="28"/>
        </w:rPr>
        <w:t>м</w:t>
      </w:r>
      <w:r w:rsidR="005B2D22">
        <w:rPr>
          <w:sz w:val="28"/>
          <w:szCs w:val="28"/>
        </w:rPr>
        <w:t>а</w:t>
      </w:r>
      <w:r w:rsidR="00BC3576">
        <w:rPr>
          <w:sz w:val="28"/>
          <w:szCs w:val="28"/>
        </w:rPr>
        <w:t>я</w:t>
      </w:r>
      <w:r w:rsidRPr="00BA636D">
        <w:rPr>
          <w:sz w:val="28"/>
          <w:szCs w:val="28"/>
        </w:rPr>
        <w:t xml:space="preserve"> 202</w:t>
      </w:r>
      <w:r w:rsidR="005B2D22">
        <w:rPr>
          <w:sz w:val="28"/>
          <w:szCs w:val="28"/>
        </w:rPr>
        <w:t>6</w:t>
      </w:r>
      <w:r w:rsidRPr="00BA636D">
        <w:rPr>
          <w:sz w:val="28"/>
          <w:szCs w:val="28"/>
        </w:rPr>
        <w:t xml:space="preserve"> год</w:t>
      </w:r>
      <w:r w:rsidRPr="00BA636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="00BD6C0D">
        <w:rPr>
          <w:sz w:val="28"/>
          <w:szCs w:val="28"/>
        </w:rPr>
        <w:tab/>
      </w:r>
      <w:r w:rsidRPr="00BA636D">
        <w:rPr>
          <w:sz w:val="28"/>
          <w:szCs w:val="28"/>
        </w:rPr>
        <w:t xml:space="preserve">№ </w:t>
      </w:r>
      <w:r w:rsidR="00BC3576">
        <w:rPr>
          <w:sz w:val="28"/>
          <w:szCs w:val="28"/>
        </w:rPr>
        <w:t>8</w:t>
      </w:r>
      <w:r w:rsidR="005B2D22">
        <w:rPr>
          <w:sz w:val="28"/>
          <w:szCs w:val="28"/>
        </w:rPr>
        <w:t>3</w:t>
      </w:r>
    </w:p>
    <w:p w14:paraId="62DD432F" w14:textId="77777777" w:rsidR="00911A57" w:rsidRPr="00582CD8" w:rsidRDefault="00911A57" w:rsidP="00911A57">
      <w:pPr>
        <w:ind w:left="-284"/>
        <w:rPr>
          <w:sz w:val="28"/>
          <w:szCs w:val="28"/>
        </w:rPr>
      </w:pPr>
      <w:r w:rsidRPr="00582CD8">
        <w:rPr>
          <w:sz w:val="28"/>
          <w:szCs w:val="28"/>
        </w:rPr>
        <w:t>пгт. Игрим</w:t>
      </w:r>
    </w:p>
    <w:p w14:paraId="5D674C2C" w14:textId="77777777" w:rsidR="00911A57" w:rsidRPr="00582CD8" w:rsidRDefault="00911A57" w:rsidP="00911A57">
      <w:pPr>
        <w:rPr>
          <w:sz w:val="28"/>
          <w:szCs w:val="28"/>
        </w:rPr>
      </w:pPr>
    </w:p>
    <w:tbl>
      <w:tblPr>
        <w:tblStyle w:val="a3"/>
        <w:tblW w:w="100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6"/>
        <w:gridCol w:w="1308"/>
        <w:gridCol w:w="175"/>
      </w:tblGrid>
      <w:tr w:rsidR="00911A57" w:rsidRPr="00582CD8" w14:paraId="6B4DEDCE" w14:textId="77777777" w:rsidTr="00911A57">
        <w:trPr>
          <w:gridAfter w:val="2"/>
          <w:wAfter w:w="1483" w:type="dxa"/>
        </w:trPr>
        <w:tc>
          <w:tcPr>
            <w:tcW w:w="8616" w:type="dxa"/>
          </w:tcPr>
          <w:p w14:paraId="5EE2159D" w14:textId="77777777" w:rsidR="00911A57" w:rsidRDefault="00911A57" w:rsidP="00F02D84">
            <w:pPr>
              <w:ind w:right="4113"/>
              <w:jc w:val="both"/>
            </w:pPr>
            <w:r w:rsidRPr="00F761D7">
              <w:rPr>
                <w:sz w:val="28"/>
                <w:szCs w:val="28"/>
              </w:rPr>
              <w:t>О выдаче разрешения на размещение объекта</w:t>
            </w:r>
            <w:r>
              <w:rPr>
                <w:sz w:val="28"/>
                <w:szCs w:val="28"/>
              </w:rPr>
              <w:t xml:space="preserve"> </w:t>
            </w:r>
            <w:r w:rsidRPr="006C6F47">
              <w:rPr>
                <w:sz w:val="28"/>
                <w:szCs w:val="28"/>
              </w:rPr>
              <w:t>на землях, находящихся в</w:t>
            </w:r>
            <w:r w:rsidRPr="00F761D7">
              <w:rPr>
                <w:sz w:val="28"/>
                <w:szCs w:val="28"/>
              </w:rPr>
              <w:t xml:space="preserve"> государственной собственности</w:t>
            </w:r>
            <w:r>
              <w:rPr>
                <w:sz w:val="28"/>
                <w:szCs w:val="28"/>
              </w:rPr>
              <w:t>,</w:t>
            </w:r>
            <w:r w:rsidRPr="00F761D7">
              <w:rPr>
                <w:sz w:val="28"/>
                <w:szCs w:val="28"/>
              </w:rPr>
              <w:t xml:space="preserve"> без предоставления земельн</w:t>
            </w:r>
            <w:r>
              <w:rPr>
                <w:sz w:val="28"/>
                <w:szCs w:val="28"/>
              </w:rPr>
              <w:t>ых</w:t>
            </w:r>
            <w:r w:rsidRPr="00F761D7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ов и</w:t>
            </w:r>
            <w:r w:rsidRPr="00F761D7">
              <w:rPr>
                <w:sz w:val="28"/>
                <w:szCs w:val="28"/>
              </w:rPr>
              <w:t xml:space="preserve"> установления сервитут</w:t>
            </w:r>
            <w:r>
              <w:rPr>
                <w:sz w:val="28"/>
                <w:szCs w:val="28"/>
              </w:rPr>
              <w:t>ов</w:t>
            </w:r>
          </w:p>
          <w:p w14:paraId="22641BE0" w14:textId="77777777" w:rsidR="00911A57" w:rsidRDefault="00911A57" w:rsidP="00F02D84">
            <w:pPr>
              <w:jc w:val="both"/>
            </w:pPr>
          </w:p>
          <w:p w14:paraId="758E332B" w14:textId="77777777" w:rsidR="00911A57" w:rsidRPr="00582CD8" w:rsidRDefault="00911A57" w:rsidP="00F02D84">
            <w:pPr>
              <w:ind w:right="-388"/>
              <w:jc w:val="both"/>
              <w:rPr>
                <w:sz w:val="28"/>
                <w:szCs w:val="28"/>
              </w:rPr>
            </w:pPr>
          </w:p>
        </w:tc>
      </w:tr>
      <w:tr w:rsidR="00911A57" w:rsidRPr="00582CD8" w14:paraId="3CAD70AF" w14:textId="77777777" w:rsidTr="00911A57">
        <w:tc>
          <w:tcPr>
            <w:tcW w:w="10099" w:type="dxa"/>
            <w:gridSpan w:val="3"/>
          </w:tcPr>
          <w:p w14:paraId="27A8FB56" w14:textId="0F2AA67F" w:rsidR="00911A57" w:rsidRDefault="00911A57" w:rsidP="00E535C4">
            <w:pPr>
              <w:autoSpaceDE w:val="0"/>
              <w:autoSpaceDN w:val="0"/>
              <w:adjustRightInd w:val="0"/>
              <w:ind w:firstLine="636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D54DEC">
              <w:rPr>
                <w:sz w:val="28"/>
                <w:szCs w:val="28"/>
              </w:rPr>
              <w:t xml:space="preserve">В соответствии </w:t>
            </w:r>
            <w:r>
              <w:rPr>
                <w:sz w:val="28"/>
                <w:szCs w:val="28"/>
              </w:rPr>
              <w:t xml:space="preserve">со </w:t>
            </w:r>
            <w:r w:rsidRPr="00D54DEC">
              <w:rPr>
                <w:sz w:val="28"/>
                <w:szCs w:val="28"/>
              </w:rPr>
              <w:t>стать</w:t>
            </w:r>
            <w:r>
              <w:rPr>
                <w:sz w:val="28"/>
                <w:szCs w:val="28"/>
              </w:rPr>
              <w:t>ей</w:t>
            </w:r>
            <w:r w:rsidRPr="00D54DEC">
              <w:rPr>
                <w:sz w:val="28"/>
                <w:szCs w:val="28"/>
              </w:rPr>
              <w:t xml:space="preserve"> 39.36</w:t>
            </w:r>
            <w:r>
              <w:rPr>
                <w:sz w:val="28"/>
                <w:szCs w:val="28"/>
              </w:rPr>
              <w:t>.</w:t>
            </w:r>
            <w:r w:rsidRPr="00D54DEC">
              <w:rPr>
                <w:sz w:val="28"/>
                <w:szCs w:val="28"/>
              </w:rPr>
              <w:t xml:space="preserve"> Земельного кодекса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Ханты-Мансийского автономного округа-Югры от 19.06.2015 № 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- Югре», постановлением Правительства Ханты-Мансийского автономного округа-Югры от 11.07.2014 </w:t>
            </w:r>
            <w:r>
              <w:rPr>
                <w:sz w:val="28"/>
                <w:szCs w:val="28"/>
              </w:rPr>
              <w:t xml:space="preserve"> </w:t>
            </w:r>
            <w:r w:rsidRPr="00E80F84">
              <w:rPr>
                <w:sz w:val="28"/>
                <w:szCs w:val="28"/>
              </w:rPr>
              <w:t>№ 257-п «Об</w:t>
            </w:r>
            <w:r w:rsidRPr="00D54DEC">
              <w:rPr>
                <w:sz w:val="28"/>
                <w:szCs w:val="28"/>
              </w:rPr>
              <w:t xml:space="preserve"> установлении перечня случаев, при которых не требуется получение разрешения на строительство на территории Ханты-Мансийского автономного округа –Югры», </w:t>
            </w:r>
            <w:r w:rsidRPr="00CC0127">
              <w:rPr>
                <w:sz w:val="28"/>
                <w:szCs w:val="28"/>
              </w:rPr>
              <w:t>и на основании поданного заявления акционерного общества</w:t>
            </w:r>
            <w:r w:rsidRPr="00D54DEC">
              <w:rPr>
                <w:sz w:val="28"/>
                <w:szCs w:val="28"/>
              </w:rPr>
              <w:t xml:space="preserve"> «Югорская региональная электросетевая компания»</w:t>
            </w:r>
            <w:r>
              <w:rPr>
                <w:sz w:val="28"/>
                <w:szCs w:val="28"/>
              </w:rPr>
              <w:t xml:space="preserve">, администрация городского поселения Игрим </w:t>
            </w:r>
          </w:p>
          <w:p w14:paraId="18BEE3B1" w14:textId="77777777" w:rsidR="00911A57" w:rsidRDefault="00911A57" w:rsidP="00144844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outlineLvl w:val="0"/>
              <w:rPr>
                <w:b/>
                <w:sz w:val="28"/>
                <w:szCs w:val="28"/>
              </w:rPr>
            </w:pPr>
            <w:r w:rsidRPr="00D54DEC">
              <w:rPr>
                <w:b/>
                <w:sz w:val="28"/>
                <w:szCs w:val="28"/>
              </w:rPr>
              <w:t>ПОСТАНОВЛЯЕТ:</w:t>
            </w:r>
          </w:p>
          <w:p w14:paraId="6E31C1C8" w14:textId="77777777" w:rsidR="00911A57" w:rsidRPr="00144844" w:rsidRDefault="00911A57" w:rsidP="00144844">
            <w:pPr>
              <w:autoSpaceDE w:val="0"/>
              <w:autoSpaceDN w:val="0"/>
              <w:adjustRightInd w:val="0"/>
              <w:spacing w:after="240"/>
              <w:contextualSpacing/>
              <w:jc w:val="center"/>
              <w:outlineLvl w:val="0"/>
              <w:rPr>
                <w:b/>
                <w:sz w:val="16"/>
                <w:szCs w:val="16"/>
              </w:rPr>
            </w:pPr>
          </w:p>
          <w:p w14:paraId="05E4169D" w14:textId="77777777" w:rsidR="00911A57" w:rsidRDefault="00911A57" w:rsidP="005B2D22">
            <w:pPr>
              <w:ind w:firstLine="494"/>
              <w:jc w:val="both"/>
              <w:rPr>
                <w:sz w:val="28"/>
                <w:szCs w:val="28"/>
              </w:rPr>
            </w:pPr>
            <w:r w:rsidRPr="006D0DB8">
              <w:rPr>
                <w:sz w:val="28"/>
                <w:szCs w:val="28"/>
              </w:rPr>
              <w:t>1. Разрешить акционерному обществу «Югорская региональная электросетевая компания»</w:t>
            </w:r>
            <w:r>
              <w:rPr>
                <w:sz w:val="28"/>
                <w:szCs w:val="28"/>
              </w:rPr>
              <w:t xml:space="preserve"> (АО «ЮРЭСК») </w:t>
            </w:r>
            <w:r w:rsidRPr="006D0DB8">
              <w:rPr>
                <w:sz w:val="28"/>
                <w:szCs w:val="28"/>
              </w:rPr>
              <w:t>размещение</w:t>
            </w:r>
            <w:r>
              <w:rPr>
                <w:sz w:val="28"/>
                <w:szCs w:val="28"/>
              </w:rPr>
              <w:t xml:space="preserve"> объекта: «</w:t>
            </w:r>
            <w:r w:rsidR="00BC3576">
              <w:rPr>
                <w:sz w:val="28"/>
                <w:szCs w:val="28"/>
              </w:rPr>
              <w:t>Реконструкция ТП-6/0,4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кВ.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BC3576">
              <w:rPr>
                <w:sz w:val="28"/>
                <w:szCs w:val="28"/>
              </w:rPr>
              <w:t xml:space="preserve">№11-2089, инв. №000007760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пгт.Игрим</w:t>
            </w:r>
            <w:proofErr w:type="spellEnd"/>
            <w:r>
              <w:rPr>
                <w:sz w:val="28"/>
                <w:szCs w:val="28"/>
              </w:rPr>
              <w:t xml:space="preserve"> Березовского района</w:t>
            </w:r>
            <w:r w:rsidR="00BC3576">
              <w:rPr>
                <w:sz w:val="28"/>
                <w:szCs w:val="28"/>
              </w:rPr>
              <w:t xml:space="preserve"> (КТП-6/0,4 </w:t>
            </w:r>
            <w:proofErr w:type="spellStart"/>
            <w:r w:rsidR="00BC3576">
              <w:rPr>
                <w:sz w:val="28"/>
                <w:szCs w:val="28"/>
              </w:rPr>
              <w:t>кВ</w:t>
            </w:r>
            <w:proofErr w:type="spellEnd"/>
            <w:r w:rsidR="00BC3576">
              <w:rPr>
                <w:sz w:val="28"/>
                <w:szCs w:val="28"/>
              </w:rPr>
              <w:t xml:space="preserve"> 1х250 </w:t>
            </w:r>
            <w:proofErr w:type="spellStart"/>
            <w:r w:rsidR="00BC3576">
              <w:rPr>
                <w:sz w:val="28"/>
                <w:szCs w:val="28"/>
              </w:rPr>
              <w:t>кВА</w:t>
            </w:r>
            <w:proofErr w:type="spellEnd"/>
            <w:r w:rsidR="00BC3576">
              <w:rPr>
                <w:sz w:val="28"/>
                <w:szCs w:val="28"/>
              </w:rPr>
              <w:t xml:space="preserve"> – 1 шт.)»</w:t>
            </w:r>
            <w:r>
              <w:rPr>
                <w:sz w:val="28"/>
                <w:szCs w:val="28"/>
              </w:rPr>
              <w:t xml:space="preserve"> (</w:t>
            </w:r>
            <w:r w:rsidRPr="001C118A">
              <w:rPr>
                <w:sz w:val="28"/>
                <w:szCs w:val="28"/>
              </w:rPr>
              <w:t>лини</w:t>
            </w:r>
            <w:r>
              <w:rPr>
                <w:sz w:val="28"/>
                <w:szCs w:val="28"/>
              </w:rPr>
              <w:t>и</w:t>
            </w:r>
            <w:r w:rsidRPr="001C118A">
              <w:rPr>
                <w:sz w:val="28"/>
                <w:szCs w:val="28"/>
              </w:rPr>
              <w:t xml:space="preserve"> электропередач</w:t>
            </w:r>
            <w:r>
              <w:rPr>
                <w:sz w:val="28"/>
                <w:szCs w:val="28"/>
              </w:rPr>
              <w:t>и</w:t>
            </w:r>
            <w:r w:rsidRPr="001C118A">
              <w:rPr>
                <w:sz w:val="28"/>
                <w:szCs w:val="28"/>
              </w:rPr>
              <w:t xml:space="preserve"> классом напряжения до 35кВ,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      </w:r>
            <w:r>
              <w:rPr>
                <w:sz w:val="28"/>
                <w:szCs w:val="28"/>
              </w:rPr>
              <w:t xml:space="preserve">), </w:t>
            </w:r>
            <w:r w:rsidRPr="00D54DEC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зе</w:t>
            </w:r>
            <w:r w:rsidRPr="00D54DE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лях</w:t>
            </w:r>
            <w:r w:rsidRPr="00D54DEC">
              <w:rPr>
                <w:sz w:val="28"/>
                <w:szCs w:val="28"/>
              </w:rPr>
              <w:t>, находящ</w:t>
            </w:r>
            <w:r>
              <w:rPr>
                <w:sz w:val="28"/>
                <w:szCs w:val="28"/>
              </w:rPr>
              <w:t>их</w:t>
            </w:r>
            <w:r w:rsidRPr="00D54DEC">
              <w:rPr>
                <w:sz w:val="28"/>
                <w:szCs w:val="28"/>
              </w:rPr>
              <w:t>ся в государственной собственности</w:t>
            </w:r>
            <w:r>
              <w:rPr>
                <w:sz w:val="28"/>
                <w:szCs w:val="28"/>
              </w:rPr>
              <w:t>,</w:t>
            </w:r>
            <w:r w:rsidRPr="00D54DEC">
              <w:rPr>
                <w:sz w:val="28"/>
                <w:szCs w:val="28"/>
              </w:rPr>
              <w:t xml:space="preserve"> без предоставления земельн</w:t>
            </w:r>
            <w:r>
              <w:rPr>
                <w:sz w:val="28"/>
                <w:szCs w:val="28"/>
              </w:rPr>
              <w:t>ых</w:t>
            </w:r>
            <w:r w:rsidRPr="00D54DEC">
              <w:rPr>
                <w:sz w:val="28"/>
                <w:szCs w:val="28"/>
              </w:rPr>
              <w:t xml:space="preserve"> участк</w:t>
            </w:r>
            <w:r>
              <w:rPr>
                <w:sz w:val="28"/>
                <w:szCs w:val="28"/>
              </w:rPr>
              <w:t>ов</w:t>
            </w:r>
            <w:r w:rsidRPr="00D54DEC">
              <w:rPr>
                <w:sz w:val="28"/>
                <w:szCs w:val="28"/>
              </w:rPr>
              <w:t xml:space="preserve"> и установления сервитут</w:t>
            </w:r>
            <w:r>
              <w:rPr>
                <w:sz w:val="28"/>
                <w:szCs w:val="28"/>
              </w:rPr>
              <w:t xml:space="preserve">ов, </w:t>
            </w:r>
            <w:r w:rsidRPr="00AA6976">
              <w:rPr>
                <w:sz w:val="28"/>
                <w:szCs w:val="28"/>
              </w:rPr>
              <w:t xml:space="preserve">расположенного в Ханты-Мансийском автономном округе-Югра, в Березовском районе, в </w:t>
            </w:r>
            <w:r>
              <w:rPr>
                <w:sz w:val="28"/>
                <w:szCs w:val="28"/>
              </w:rPr>
              <w:lastRenderedPageBreak/>
              <w:t>пгт.Игрим</w:t>
            </w:r>
            <w:r w:rsidRPr="00AA6976">
              <w:rPr>
                <w:sz w:val="28"/>
                <w:szCs w:val="28"/>
              </w:rPr>
              <w:t>, в кадас</w:t>
            </w:r>
            <w:r>
              <w:rPr>
                <w:sz w:val="28"/>
                <w:szCs w:val="28"/>
              </w:rPr>
              <w:t>тровом</w:t>
            </w:r>
            <w:r w:rsidRPr="00AA6976">
              <w:rPr>
                <w:sz w:val="28"/>
                <w:szCs w:val="28"/>
              </w:rPr>
              <w:t xml:space="preserve"> квартал</w:t>
            </w:r>
            <w:r>
              <w:rPr>
                <w:sz w:val="28"/>
                <w:szCs w:val="28"/>
              </w:rPr>
              <w:t xml:space="preserve">е </w:t>
            </w:r>
            <w:r w:rsidRPr="00AA6976">
              <w:rPr>
                <w:bCs/>
                <w:color w:val="000000" w:themeColor="text1"/>
                <w:sz w:val="28"/>
                <w:szCs w:val="28"/>
              </w:rPr>
              <w:t>86:05:</w:t>
            </w: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  <w:r w:rsidR="00BC3576">
              <w:rPr>
                <w:bCs/>
                <w:color w:val="000000" w:themeColor="text1"/>
                <w:sz w:val="28"/>
                <w:szCs w:val="28"/>
              </w:rPr>
              <w:t>324038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, площадью </w:t>
            </w:r>
            <w:r w:rsidR="00BC3576">
              <w:rPr>
                <w:bCs/>
                <w:color w:val="000000" w:themeColor="text1"/>
                <w:sz w:val="28"/>
                <w:szCs w:val="28"/>
              </w:rPr>
              <w:t>140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кв.м.,</w:t>
            </w:r>
            <w:r w:rsidRPr="00AA6976">
              <w:rPr>
                <w:sz w:val="28"/>
                <w:szCs w:val="28"/>
              </w:rPr>
              <w:t xml:space="preserve"> в соответствии со схемой границ</w:t>
            </w:r>
            <w:r w:rsidR="00EF5F41">
              <w:rPr>
                <w:sz w:val="28"/>
                <w:szCs w:val="28"/>
              </w:rPr>
              <w:t xml:space="preserve"> земель</w:t>
            </w:r>
            <w:r w:rsidRPr="00AA6976">
              <w:rPr>
                <w:sz w:val="28"/>
                <w:szCs w:val="28"/>
              </w:rPr>
              <w:t>, предполагаем</w:t>
            </w:r>
            <w:r w:rsidR="00EF5F41">
              <w:rPr>
                <w:sz w:val="28"/>
                <w:szCs w:val="28"/>
              </w:rPr>
              <w:t>ых</w:t>
            </w:r>
            <w:r w:rsidRPr="00AA6976">
              <w:rPr>
                <w:sz w:val="28"/>
                <w:szCs w:val="28"/>
              </w:rPr>
              <w:t xml:space="preserve"> к использованию</w:t>
            </w:r>
            <w:r w:rsidR="00EF5F41">
              <w:rPr>
                <w:sz w:val="28"/>
                <w:szCs w:val="28"/>
              </w:rPr>
              <w:t>,</w:t>
            </w:r>
            <w:r w:rsidRPr="00AA6976">
              <w:rPr>
                <w:sz w:val="28"/>
                <w:szCs w:val="28"/>
              </w:rPr>
              <w:t xml:space="preserve"> для размещения объект</w:t>
            </w:r>
            <w:r>
              <w:rPr>
                <w:sz w:val="28"/>
                <w:szCs w:val="28"/>
              </w:rPr>
              <w:t>а</w:t>
            </w:r>
            <w:r w:rsidRPr="00AA6976">
              <w:rPr>
                <w:sz w:val="28"/>
                <w:szCs w:val="28"/>
              </w:rPr>
              <w:t xml:space="preserve"> на кадастровом плане территории (приложение)</w:t>
            </w:r>
            <w:r>
              <w:rPr>
                <w:sz w:val="28"/>
                <w:szCs w:val="28"/>
              </w:rPr>
              <w:t>.</w:t>
            </w:r>
            <w:r w:rsidR="00BA636D" w:rsidRPr="00AA6976">
              <w:rPr>
                <w:sz w:val="28"/>
                <w:szCs w:val="28"/>
              </w:rPr>
              <w:t xml:space="preserve"> </w:t>
            </w:r>
          </w:p>
          <w:p w14:paraId="1A442961" w14:textId="77777777" w:rsidR="00911A57" w:rsidRPr="001344F9" w:rsidRDefault="00911A57" w:rsidP="005B2D22">
            <w:pPr>
              <w:ind w:firstLine="567"/>
              <w:jc w:val="both"/>
              <w:rPr>
                <w:sz w:val="28"/>
                <w:szCs w:val="28"/>
              </w:rPr>
            </w:pPr>
            <w:r w:rsidRPr="001344F9">
              <w:rPr>
                <w:sz w:val="28"/>
                <w:szCs w:val="28"/>
              </w:rPr>
              <w:t>2. А</w:t>
            </w:r>
            <w:r>
              <w:rPr>
                <w:sz w:val="28"/>
                <w:szCs w:val="28"/>
              </w:rPr>
              <w:t>О</w:t>
            </w:r>
            <w:r w:rsidRPr="001344F9">
              <w:rPr>
                <w:sz w:val="28"/>
                <w:szCs w:val="28"/>
              </w:rPr>
              <w:t xml:space="preserve"> «ЮРЭСК»</w:t>
            </w:r>
            <w:r>
              <w:rPr>
                <w:sz w:val="28"/>
                <w:szCs w:val="28"/>
              </w:rPr>
              <w:t xml:space="preserve"> обязано</w:t>
            </w:r>
            <w:r w:rsidRPr="001344F9">
              <w:rPr>
                <w:sz w:val="28"/>
                <w:szCs w:val="28"/>
              </w:rPr>
              <w:t>:</w:t>
            </w:r>
          </w:p>
          <w:p w14:paraId="43F42563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2.1. Использовать земли в соответствии с целевым назначением и разрешенным использованием.</w:t>
            </w:r>
          </w:p>
          <w:p w14:paraId="084B14D2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2.2. В случае, если использование земельных участков на основании данного разрешения на размещение объекта приведет к порче или уничтожению плодородного слоя почвы в границах земельных участков, указанных в пункте 1 настоящего постановления:</w:t>
            </w:r>
          </w:p>
          <w:p w14:paraId="436A6533" w14:textId="77777777" w:rsidR="00911A57" w:rsidRPr="00564396" w:rsidRDefault="00911A57" w:rsidP="00F02D84">
            <w:pPr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 xml:space="preserve">        - привести земельные участки в состояние, пригодное для их использования в соответствии с разрешенным использованием;</w:t>
            </w:r>
          </w:p>
          <w:p w14:paraId="63B9361C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- выполнить необходимые работы по рекультивации земельных участков.</w:t>
            </w:r>
          </w:p>
          <w:p w14:paraId="535DAF2E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 xml:space="preserve">3.  Срок действия разрешения: </w:t>
            </w:r>
            <w:r>
              <w:rPr>
                <w:sz w:val="28"/>
                <w:szCs w:val="28"/>
              </w:rPr>
              <w:t>20 лет</w:t>
            </w:r>
            <w:r w:rsidRPr="00564396">
              <w:rPr>
                <w:sz w:val="28"/>
                <w:szCs w:val="28"/>
              </w:rPr>
              <w:t>.</w:t>
            </w:r>
          </w:p>
          <w:p w14:paraId="4C165DD6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4. Разрешение досрочно прекращает свое действие со дня принятия решения (заключения договора или соглашения) в случаях, если:</w:t>
            </w:r>
          </w:p>
          <w:p w14:paraId="111ACAB0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 xml:space="preserve">- земельный участок, используемый на основании разрешения, предоставлен в собственность, аренду, постоянное (бессрочное) пользование, безвозмездное пользование юридическому лицу, индивидуальному предпринимателю или гражданину либо в отношении него (используемых на основании разрешения земель) заключено соглашение об установлении сервитута, принято решение об установлении публичного сервитута, за исключением случая, предусмотренного пунктом </w:t>
            </w:r>
            <w:r w:rsidRPr="00080B01">
              <w:rPr>
                <w:sz w:val="28"/>
                <w:szCs w:val="28"/>
              </w:rPr>
              <w:t xml:space="preserve">4 </w:t>
            </w:r>
            <w:r w:rsidRPr="00080B01">
              <w:rPr>
                <w:rStyle w:val="a4"/>
                <w:color w:val="auto"/>
                <w:sz w:val="28"/>
                <w:szCs w:val="28"/>
                <w:u w:val="none"/>
              </w:rPr>
              <w:t>статьи 39.36 Земельного кодекса Российской Федерации</w:t>
            </w:r>
            <w:r w:rsidRPr="00080B01">
              <w:rPr>
                <w:sz w:val="28"/>
                <w:szCs w:val="28"/>
              </w:rPr>
              <w:t>;</w:t>
            </w:r>
          </w:p>
          <w:p w14:paraId="4BDE83A6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- заявитель представил в уполномоченный орган письменное обращение о досрочном прекращении действия разрешения.</w:t>
            </w:r>
          </w:p>
          <w:p w14:paraId="326D5C9C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5. Отделу по земельному и муниципальному хозяйству администрации городского поселения Игрим:</w:t>
            </w:r>
          </w:p>
          <w:p w14:paraId="28869654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>в</w:t>
            </w:r>
            <w:r w:rsidRPr="00564396">
              <w:rPr>
                <w:sz w:val="28"/>
                <w:szCs w:val="28"/>
                <w:shd w:val="clear" w:color="auto" w:fill="FFFFFF"/>
              </w:rPr>
              <w:t xml:space="preserve"> течение 5 (пяти) рабочих дней со дня принятия решения (заключения договора или соглашения), </w:t>
            </w:r>
            <w:r w:rsidRPr="00564396">
              <w:rPr>
                <w:sz w:val="28"/>
                <w:szCs w:val="28"/>
              </w:rPr>
              <w:t>направить уведомление заявителю о прекращении разрешения;</w:t>
            </w:r>
          </w:p>
          <w:p w14:paraId="4E41DD32" w14:textId="77777777" w:rsidR="00911A57" w:rsidRPr="00564396" w:rsidRDefault="00911A57" w:rsidP="00F02D8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64396">
              <w:rPr>
                <w:sz w:val="28"/>
                <w:szCs w:val="28"/>
              </w:rPr>
              <w:t>-</w:t>
            </w:r>
            <w:r w:rsidRPr="00564396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в</w:t>
            </w:r>
            <w:r w:rsidRPr="00564396">
              <w:rPr>
                <w:sz w:val="28"/>
                <w:szCs w:val="28"/>
                <w:shd w:val="clear" w:color="auto" w:fill="FFFFFF"/>
              </w:rPr>
              <w:t xml:space="preserve"> течение 5 (пяти) рабочих дней со дня принятия решения (заклю</w:t>
            </w:r>
            <w:r>
              <w:rPr>
                <w:sz w:val="28"/>
                <w:szCs w:val="28"/>
                <w:shd w:val="clear" w:color="auto" w:fill="FFFFFF"/>
              </w:rPr>
              <w:t xml:space="preserve">чения договора или соглашения) </w:t>
            </w:r>
            <w:r w:rsidRPr="00564396">
              <w:rPr>
                <w:sz w:val="28"/>
                <w:szCs w:val="28"/>
              </w:rPr>
              <w:t>направить уведомление в Березовский</w:t>
            </w:r>
            <w:r w:rsidRPr="00564396">
              <w:rPr>
                <w:bCs/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Ханты-Мансийскому автономному округу – Югре</w:t>
            </w:r>
            <w:r>
              <w:rPr>
                <w:sz w:val="28"/>
                <w:szCs w:val="28"/>
              </w:rPr>
              <w:t>;</w:t>
            </w:r>
          </w:p>
          <w:p w14:paraId="4FCFA858" w14:textId="77777777" w:rsidR="00911A57" w:rsidRPr="00564396" w:rsidRDefault="00911A57" w:rsidP="00F02D84">
            <w:pPr>
              <w:pStyle w:val="formattext"/>
              <w:shd w:val="clear" w:color="auto" w:fill="FFFFFF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64396">
              <w:rPr>
                <w:sz w:val="28"/>
                <w:szCs w:val="28"/>
              </w:rPr>
              <w:t>- в срок не более 3 (трех) рабочих дней со дня принятия решения о выдаче разрешения направить его заявителю</w:t>
            </w:r>
            <w:r>
              <w:rPr>
                <w:sz w:val="28"/>
                <w:szCs w:val="28"/>
              </w:rPr>
              <w:t>;</w:t>
            </w:r>
          </w:p>
          <w:p w14:paraId="6C7A285C" w14:textId="77777777" w:rsidR="00911A57" w:rsidRPr="00564396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  <w:r w:rsidRPr="00564396">
              <w:rPr>
                <w:sz w:val="28"/>
                <w:szCs w:val="28"/>
              </w:rPr>
              <w:t>- в срок не более 10 (десяти) рабочих дней со дня принятия решения о выдаче разрешения направить его копию в Березовский</w:t>
            </w:r>
            <w:r w:rsidRPr="00564396">
              <w:rPr>
                <w:bCs/>
                <w:sz w:val="28"/>
                <w:szCs w:val="28"/>
              </w:rPr>
              <w:t xml:space="preserve"> отдел Управления Федеральной службы государственной регистрации, кадастра и картографии по Ханты-Мансийскому автономному округу – Югре.</w:t>
            </w:r>
          </w:p>
          <w:p w14:paraId="256B3CF2" w14:textId="77777777" w:rsidR="00911A57" w:rsidRPr="00564396" w:rsidRDefault="00911A57" w:rsidP="00F02D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6</w:t>
            </w:r>
            <w:r w:rsidRPr="00564396">
              <w:rPr>
                <w:sz w:val="28"/>
                <w:szCs w:val="28"/>
              </w:rPr>
              <w:t>. Настоящее постановление вступает в силу после его подписания.</w:t>
            </w:r>
          </w:p>
          <w:p w14:paraId="1E0DDC91" w14:textId="77777777" w:rsidR="00911A57" w:rsidRDefault="00911A57" w:rsidP="00911A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0866E3">
              <w:rPr>
                <w:sz w:val="28"/>
                <w:szCs w:val="28"/>
              </w:rPr>
              <w:t xml:space="preserve"> 7.Контроль за </w:t>
            </w:r>
            <w:r>
              <w:rPr>
                <w:sz w:val="28"/>
                <w:szCs w:val="28"/>
              </w:rPr>
              <w:t>ис</w:t>
            </w:r>
            <w:r w:rsidRPr="000866E3">
              <w:rPr>
                <w:sz w:val="28"/>
                <w:szCs w:val="28"/>
              </w:rPr>
              <w:t xml:space="preserve">полнением настоящего постановления </w:t>
            </w:r>
            <w:r>
              <w:rPr>
                <w:sz w:val="28"/>
                <w:szCs w:val="28"/>
              </w:rPr>
              <w:t xml:space="preserve">возложить на заместителя главы по муниципальному хозяйству Г.Г. Аксенова. </w:t>
            </w:r>
          </w:p>
          <w:p w14:paraId="14D3798D" w14:textId="77777777" w:rsidR="00911A57" w:rsidRPr="00564396" w:rsidRDefault="00911A57" w:rsidP="00F02D84">
            <w:pPr>
              <w:jc w:val="both"/>
              <w:rPr>
                <w:sz w:val="28"/>
                <w:szCs w:val="28"/>
              </w:rPr>
            </w:pPr>
          </w:p>
          <w:p w14:paraId="0FEAC5A8" w14:textId="77777777" w:rsidR="00911A57" w:rsidRPr="006D0DB8" w:rsidRDefault="00BC3576" w:rsidP="00BC357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</w:t>
            </w:r>
            <w:proofErr w:type="gramStart"/>
            <w:r>
              <w:rPr>
                <w:sz w:val="28"/>
                <w:szCs w:val="28"/>
              </w:rPr>
              <w:t>о.г</w:t>
            </w:r>
            <w:r w:rsidR="00911A57" w:rsidRPr="00AA6FD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proofErr w:type="spellEnd"/>
            <w:proofErr w:type="gramEnd"/>
            <w:r w:rsidR="00911A57">
              <w:rPr>
                <w:sz w:val="28"/>
                <w:szCs w:val="28"/>
              </w:rPr>
              <w:t xml:space="preserve"> </w:t>
            </w:r>
            <w:r w:rsidR="00911A57" w:rsidRPr="00AA6FD6">
              <w:rPr>
                <w:sz w:val="28"/>
                <w:szCs w:val="28"/>
              </w:rPr>
              <w:t xml:space="preserve">поселения         </w:t>
            </w:r>
            <w:r w:rsidR="00911A57">
              <w:rPr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sz w:val="28"/>
                <w:szCs w:val="28"/>
              </w:rPr>
              <w:t>Г.Г. Аксенов</w:t>
            </w:r>
          </w:p>
        </w:tc>
      </w:tr>
      <w:tr w:rsidR="00911A57" w:rsidRPr="00582CD8" w14:paraId="03C71927" w14:textId="77777777" w:rsidTr="00911A57">
        <w:trPr>
          <w:gridAfter w:val="1"/>
          <w:wAfter w:w="175" w:type="dxa"/>
        </w:trPr>
        <w:tc>
          <w:tcPr>
            <w:tcW w:w="9924" w:type="dxa"/>
            <w:gridSpan w:val="2"/>
          </w:tcPr>
          <w:p w14:paraId="64C8BB52" w14:textId="77777777" w:rsidR="00911A57" w:rsidRPr="006D0DB8" w:rsidRDefault="00911A57" w:rsidP="00F02D84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081C90EA" w14:textId="77777777" w:rsidR="00911A57" w:rsidRDefault="00911A57" w:rsidP="00911A5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4AF006C5" w14:textId="77777777" w:rsidR="00BD6C0D" w:rsidRDefault="00BD6C0D" w:rsidP="00911A57">
      <w:pPr>
        <w:pStyle w:val="a7"/>
        <w:jc w:val="right"/>
        <w:rPr>
          <w:rFonts w:ascii="Times New Roman" w:hAnsi="Times New Roman"/>
          <w:sz w:val="20"/>
          <w:szCs w:val="20"/>
        </w:rPr>
      </w:pPr>
    </w:p>
    <w:p w14:paraId="7540A262" w14:textId="77777777" w:rsidR="00911A57" w:rsidRPr="00144844" w:rsidRDefault="002F1FD8" w:rsidP="00911A57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="00911A57" w:rsidRPr="00144844">
        <w:rPr>
          <w:rFonts w:ascii="Times New Roman" w:hAnsi="Times New Roman"/>
          <w:sz w:val="20"/>
          <w:szCs w:val="20"/>
        </w:rPr>
        <w:t>риложение</w:t>
      </w:r>
    </w:p>
    <w:p w14:paraId="4BA27C3E" w14:textId="77777777" w:rsidR="00911A57" w:rsidRPr="00144844" w:rsidRDefault="00911A57" w:rsidP="00911A5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14:paraId="33852D11" w14:textId="77777777" w:rsidR="00911A57" w:rsidRPr="00144844" w:rsidRDefault="00911A57" w:rsidP="00911A5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городского поселения Игрим</w:t>
      </w:r>
    </w:p>
    <w:p w14:paraId="171EB726" w14:textId="77777777" w:rsidR="00911A57" w:rsidRPr="00144844" w:rsidRDefault="00911A57" w:rsidP="00911A57">
      <w:pPr>
        <w:pStyle w:val="a7"/>
        <w:jc w:val="right"/>
        <w:rPr>
          <w:rFonts w:ascii="Times New Roman" w:hAnsi="Times New Roman"/>
          <w:sz w:val="20"/>
          <w:szCs w:val="20"/>
        </w:rPr>
      </w:pPr>
      <w:r w:rsidRPr="00144844">
        <w:rPr>
          <w:rFonts w:ascii="Times New Roman" w:hAnsi="Times New Roman"/>
          <w:sz w:val="20"/>
          <w:szCs w:val="20"/>
        </w:rPr>
        <w:t>от «</w:t>
      </w:r>
      <w:r w:rsidR="00BC3576">
        <w:rPr>
          <w:rFonts w:ascii="Times New Roman" w:hAnsi="Times New Roman"/>
          <w:sz w:val="20"/>
          <w:szCs w:val="20"/>
        </w:rPr>
        <w:t>22</w:t>
      </w:r>
      <w:r w:rsidRPr="00144844">
        <w:rPr>
          <w:rFonts w:ascii="Times New Roman" w:hAnsi="Times New Roman"/>
          <w:sz w:val="20"/>
          <w:szCs w:val="20"/>
        </w:rPr>
        <w:t xml:space="preserve">» </w:t>
      </w:r>
      <w:r w:rsidR="00BC3576">
        <w:rPr>
          <w:rFonts w:ascii="Times New Roman" w:hAnsi="Times New Roman"/>
          <w:sz w:val="20"/>
          <w:szCs w:val="20"/>
        </w:rPr>
        <w:t>м</w:t>
      </w:r>
      <w:r w:rsidR="002F1FD8">
        <w:rPr>
          <w:rFonts w:ascii="Times New Roman" w:hAnsi="Times New Roman"/>
          <w:sz w:val="20"/>
          <w:szCs w:val="20"/>
        </w:rPr>
        <w:t>ая</w:t>
      </w:r>
      <w:r w:rsidRPr="00144844">
        <w:rPr>
          <w:rFonts w:ascii="Times New Roman" w:hAnsi="Times New Roman"/>
          <w:sz w:val="20"/>
          <w:szCs w:val="20"/>
        </w:rPr>
        <w:t xml:space="preserve"> 202</w:t>
      </w:r>
      <w:r w:rsidR="002F1FD8">
        <w:rPr>
          <w:rFonts w:ascii="Times New Roman" w:hAnsi="Times New Roman"/>
          <w:sz w:val="20"/>
          <w:szCs w:val="20"/>
        </w:rPr>
        <w:t>6</w:t>
      </w:r>
      <w:r w:rsidRPr="00144844">
        <w:rPr>
          <w:rFonts w:ascii="Times New Roman" w:hAnsi="Times New Roman"/>
          <w:sz w:val="20"/>
          <w:szCs w:val="20"/>
        </w:rPr>
        <w:t xml:space="preserve"> г. № </w:t>
      </w:r>
      <w:r w:rsidR="00BC3576">
        <w:rPr>
          <w:rFonts w:ascii="Times New Roman" w:hAnsi="Times New Roman"/>
          <w:sz w:val="20"/>
          <w:szCs w:val="20"/>
        </w:rPr>
        <w:t>8</w:t>
      </w:r>
      <w:r w:rsidR="002F1FD8">
        <w:rPr>
          <w:rFonts w:ascii="Times New Roman" w:hAnsi="Times New Roman"/>
          <w:sz w:val="20"/>
          <w:szCs w:val="20"/>
        </w:rPr>
        <w:t>3</w:t>
      </w:r>
    </w:p>
    <w:p w14:paraId="1064FBB5" w14:textId="77777777" w:rsidR="00911A57" w:rsidRDefault="00911A57" w:rsidP="00911A57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0D190C80" w14:textId="77777777" w:rsidR="000B4BCA" w:rsidRPr="002F1FD8" w:rsidRDefault="000B4BCA" w:rsidP="000B4BCA">
      <w:pPr>
        <w:jc w:val="center"/>
        <w:rPr>
          <w:b/>
          <w:sz w:val="26"/>
          <w:szCs w:val="26"/>
          <w:lang w:eastAsia="en-US"/>
        </w:rPr>
      </w:pPr>
      <w:r w:rsidRPr="002F1FD8">
        <w:rPr>
          <w:b/>
          <w:sz w:val="26"/>
          <w:szCs w:val="26"/>
          <w:lang w:eastAsia="en-US"/>
        </w:rPr>
        <w:t>Схема границ земель, предполагаемых к использованию</w:t>
      </w:r>
    </w:p>
    <w:p w14:paraId="15013164" w14:textId="77777777" w:rsidR="000B4BCA" w:rsidRPr="000E39E1" w:rsidRDefault="000B4BCA" w:rsidP="000B4BCA">
      <w:pPr>
        <w:jc w:val="center"/>
        <w:rPr>
          <w:b/>
          <w:sz w:val="24"/>
          <w:szCs w:val="24"/>
          <w:lang w:eastAsia="en-US"/>
        </w:rPr>
      </w:pPr>
      <w:r w:rsidRPr="002F1FD8">
        <w:rPr>
          <w:b/>
          <w:sz w:val="26"/>
          <w:szCs w:val="26"/>
          <w:lang w:eastAsia="en-US"/>
        </w:rPr>
        <w:t>для размещения объекта, на кадастровом плане территории</w:t>
      </w:r>
    </w:p>
    <w:p w14:paraId="69D08737" w14:textId="77777777" w:rsidR="00911A57" w:rsidRPr="000E39E1" w:rsidRDefault="00BC3576" w:rsidP="000B4BCA">
      <w:pPr>
        <w:jc w:val="center"/>
        <w:rPr>
          <w:sz w:val="16"/>
          <w:szCs w:val="16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088" behindDoc="0" locked="0" layoutInCell="1" allowOverlap="1" wp14:anchorId="01A73CC3" wp14:editId="07D2C150">
            <wp:simplePos x="0" y="0"/>
            <wp:positionH relativeFrom="column">
              <wp:posOffset>-188595</wp:posOffset>
            </wp:positionH>
            <wp:positionV relativeFrom="paragraph">
              <wp:posOffset>167640</wp:posOffset>
            </wp:positionV>
            <wp:extent cx="6336030" cy="4901565"/>
            <wp:effectExtent l="19050" t="19050" r="26670" b="13335"/>
            <wp:wrapNone/>
            <wp:docPr id="5" name="Рисунок 5" descr="gk_Ma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k_Map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4901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81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04A87" w14:textId="77777777" w:rsidR="00545CFD" w:rsidRDefault="00545CFD" w:rsidP="00070B61"/>
    <w:p w14:paraId="5A981F6B" w14:textId="77777777" w:rsidR="00070B61" w:rsidRPr="00431CB3" w:rsidRDefault="00070B61" w:rsidP="00070B61"/>
    <w:p w14:paraId="18FA27D0" w14:textId="77777777" w:rsidR="00070B61" w:rsidRPr="00431CB3" w:rsidRDefault="00070B61" w:rsidP="00070B61"/>
    <w:p w14:paraId="4FD6052B" w14:textId="77777777" w:rsidR="00070B61" w:rsidRDefault="00070B61" w:rsidP="00070B61"/>
    <w:p w14:paraId="60911BB6" w14:textId="77777777" w:rsidR="00C25195" w:rsidRDefault="00C25195" w:rsidP="00070B61"/>
    <w:p w14:paraId="39E0EDD5" w14:textId="77777777" w:rsidR="00C25195" w:rsidRDefault="00C25195" w:rsidP="00070B61"/>
    <w:p w14:paraId="0510E09F" w14:textId="77777777" w:rsidR="00C25195" w:rsidRDefault="00C25195" w:rsidP="00070B61"/>
    <w:p w14:paraId="7385D7E0" w14:textId="77777777" w:rsidR="00C25195" w:rsidRDefault="00C25195" w:rsidP="00070B61"/>
    <w:p w14:paraId="70B79B57" w14:textId="77777777" w:rsidR="00C25195" w:rsidRDefault="00C25195" w:rsidP="00070B61"/>
    <w:p w14:paraId="4ECF5942" w14:textId="77777777" w:rsidR="00C25195" w:rsidRDefault="00C25195" w:rsidP="00070B61"/>
    <w:p w14:paraId="03A00E2D" w14:textId="77777777" w:rsidR="00C25195" w:rsidRDefault="00C25195" w:rsidP="00070B61"/>
    <w:p w14:paraId="2E4C759E" w14:textId="77777777" w:rsidR="00C25195" w:rsidRDefault="00C25195" w:rsidP="00070B61"/>
    <w:p w14:paraId="4648FAC0" w14:textId="77777777" w:rsidR="00C25195" w:rsidRDefault="00C25195" w:rsidP="00070B61"/>
    <w:p w14:paraId="78C8751C" w14:textId="77777777" w:rsidR="00C25195" w:rsidRDefault="00C25195" w:rsidP="00070B61"/>
    <w:p w14:paraId="3D419973" w14:textId="77777777" w:rsidR="00C25195" w:rsidRDefault="00C25195" w:rsidP="00070B61"/>
    <w:p w14:paraId="18A8A85F" w14:textId="77777777" w:rsidR="00C25195" w:rsidRDefault="00C25195" w:rsidP="00070B61"/>
    <w:p w14:paraId="195004F4" w14:textId="77777777" w:rsidR="00C25195" w:rsidRDefault="00C25195" w:rsidP="00070B61"/>
    <w:p w14:paraId="2DDAC036" w14:textId="77777777" w:rsidR="00C25195" w:rsidRDefault="00C25195" w:rsidP="00070B61"/>
    <w:p w14:paraId="3C0C9A9B" w14:textId="77777777" w:rsidR="00C25195" w:rsidRDefault="00C25195" w:rsidP="00070B61"/>
    <w:p w14:paraId="4A93EE9F" w14:textId="77777777" w:rsidR="00C25195" w:rsidRDefault="00C25195" w:rsidP="00070B61"/>
    <w:p w14:paraId="28361A16" w14:textId="77777777" w:rsidR="00C25195" w:rsidRDefault="00C25195" w:rsidP="00070B61"/>
    <w:p w14:paraId="3E938D0B" w14:textId="77777777" w:rsidR="00C25195" w:rsidRDefault="00C25195" w:rsidP="00070B61"/>
    <w:p w14:paraId="3D96AAAD" w14:textId="77777777" w:rsidR="00C25195" w:rsidRDefault="00C25195" w:rsidP="00070B61"/>
    <w:p w14:paraId="581E73DB" w14:textId="77777777" w:rsidR="00C25195" w:rsidRDefault="00C25195" w:rsidP="00070B61"/>
    <w:p w14:paraId="234F7D90" w14:textId="77777777" w:rsidR="00C25195" w:rsidRDefault="00C25195" w:rsidP="00070B61"/>
    <w:p w14:paraId="3B90D175" w14:textId="77777777" w:rsidR="00C25195" w:rsidRDefault="00C25195" w:rsidP="00070B61"/>
    <w:p w14:paraId="3DC04EAB" w14:textId="77777777" w:rsidR="00C25195" w:rsidRDefault="00C25195" w:rsidP="00070B61"/>
    <w:p w14:paraId="1596D5CF" w14:textId="77777777" w:rsidR="00C25195" w:rsidRDefault="00C25195" w:rsidP="00070B61"/>
    <w:p w14:paraId="569517F3" w14:textId="77777777" w:rsidR="00C25195" w:rsidRPr="00431CB3" w:rsidRDefault="00C25195" w:rsidP="00070B61"/>
    <w:p w14:paraId="30C4B67F" w14:textId="77777777" w:rsidR="00070B61" w:rsidRPr="00431CB3" w:rsidRDefault="00070B61" w:rsidP="00070B61"/>
    <w:p w14:paraId="0599EB39" w14:textId="77777777" w:rsidR="00070B61" w:rsidRDefault="00070B61" w:rsidP="00070B61"/>
    <w:p w14:paraId="7CE1AF50" w14:textId="77777777" w:rsidR="00431CB3" w:rsidRDefault="00431CB3" w:rsidP="00070B61"/>
    <w:p w14:paraId="790F8672" w14:textId="77777777" w:rsidR="00431CB3" w:rsidRDefault="00431CB3" w:rsidP="00070B61"/>
    <w:p w14:paraId="63A5C351" w14:textId="77777777" w:rsidR="00431CB3" w:rsidRDefault="00431CB3" w:rsidP="00070B61"/>
    <w:p w14:paraId="6942D6A9" w14:textId="77777777" w:rsidR="00431CB3" w:rsidRPr="002F1FD8" w:rsidRDefault="00431CB3" w:rsidP="00070B61">
      <w:pPr>
        <w:rPr>
          <w:sz w:val="16"/>
          <w:szCs w:val="16"/>
        </w:rPr>
      </w:pPr>
    </w:p>
    <w:p w14:paraId="4432023D" w14:textId="77777777" w:rsidR="00545CFD" w:rsidRPr="00545CFD" w:rsidRDefault="00181EA4" w:rsidP="00545CFD">
      <w:pPr>
        <w:rPr>
          <w:sz w:val="10"/>
        </w:rPr>
      </w:pPr>
      <w:r w:rsidRPr="00431CB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4EBD95" wp14:editId="56CBBFDA">
                <wp:simplePos x="0" y="0"/>
                <wp:positionH relativeFrom="column">
                  <wp:posOffset>4909820</wp:posOffset>
                </wp:positionH>
                <wp:positionV relativeFrom="paragraph">
                  <wp:posOffset>37465</wp:posOffset>
                </wp:positionV>
                <wp:extent cx="1371600" cy="215900"/>
                <wp:effectExtent l="0" t="0" r="0" b="0"/>
                <wp:wrapNone/>
                <wp:docPr id="4" name="Rectangle 11" descr="gk_Map_1 Sca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71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B2039" w14:textId="77777777" w:rsidR="00181EA4" w:rsidRPr="00181EA4" w:rsidRDefault="00181EA4" w:rsidP="00181EA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81EA4">
                              <w:rPr>
                                <w:b/>
                              </w:rPr>
                              <w:t>Масштаб 1:</w:t>
                            </w:r>
                            <w:r w:rsidR="002F1FD8">
                              <w:rPr>
                                <w:b/>
                              </w:rPr>
                              <w:t>1</w:t>
                            </w:r>
                            <w:r w:rsidR="000E39E1">
                              <w:rPr>
                                <w:b/>
                              </w:rPr>
                              <w:t>0</w:t>
                            </w:r>
                            <w:r w:rsidRPr="00181EA4">
                              <w:rPr>
                                <w:b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E07DB" id="Rectangle 11" o:spid="_x0000_s1026" alt="gk_Map_1 Scale" style="position:absolute;margin-left:386.6pt;margin-top:2.95pt;width:108pt;height:17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" strokeweight=".3pt">
                <v:textbox>
                  <w:txbxContent>
                    <w:p w14:paraId="0588C6FF" w14:textId="77777777" w:rsidR="00181EA4" w:rsidRPr="00181EA4" w:rsidRDefault="00181EA4" w:rsidP="00181EA4">
                      <w:pPr>
                        <w:jc w:val="center"/>
                        <w:rPr>
                          <w:b/>
                        </w:rPr>
                      </w:pPr>
                      <w:r w:rsidRPr="00181EA4">
                        <w:rPr>
                          <w:b/>
                        </w:rPr>
                        <w:t>Масштаб 1:</w:t>
                      </w:r>
                      <w:r w:rsidR="002F1FD8">
                        <w:rPr>
                          <w:b/>
                        </w:rPr>
                        <w:t>1</w:t>
                      </w:r>
                      <w:r w:rsidR="000E39E1">
                        <w:rPr>
                          <w:b/>
                        </w:rPr>
                        <w:t>0</w:t>
                      </w:r>
                      <w:r w:rsidRPr="00181EA4">
                        <w:rPr>
                          <w:b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</w:p>
    <w:p w14:paraId="4D8CA6C4" w14:textId="77777777" w:rsidR="000E39E1" w:rsidRPr="00545CFD" w:rsidRDefault="000E39E1" w:rsidP="000E39E1">
      <w:pPr>
        <w:rPr>
          <w:sz w:val="10"/>
        </w:rPr>
      </w:pPr>
      <w:bookmarkStart w:id="0" w:name="Схема_ЗУ_Коорд"/>
      <w:bookmarkEnd w:id="0"/>
    </w:p>
    <w:p w14:paraId="27E6876B" w14:textId="77777777" w:rsidR="002F1FD8" w:rsidRDefault="002F1FD8" w:rsidP="002F1FD8">
      <w:pPr>
        <w:spacing w:after="80"/>
        <w:rPr>
          <w:sz w:val="24"/>
          <w:szCs w:val="24"/>
        </w:rPr>
      </w:pPr>
    </w:p>
    <w:p w14:paraId="51E5E205" w14:textId="77777777" w:rsidR="002F1FD8" w:rsidRPr="0086411B" w:rsidRDefault="002F1FD8" w:rsidP="002F1FD8">
      <w:pPr>
        <w:spacing w:after="80"/>
        <w:rPr>
          <w:sz w:val="24"/>
          <w:szCs w:val="24"/>
        </w:rPr>
      </w:pPr>
      <w:r w:rsidRPr="0086411B">
        <w:rPr>
          <w:sz w:val="24"/>
          <w:szCs w:val="24"/>
        </w:rPr>
        <w:t>Условные обозначения</w:t>
      </w:r>
    </w:p>
    <w:tbl>
      <w:tblPr>
        <w:tblW w:w="9979" w:type="dxa"/>
        <w:jc w:val="center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9979"/>
      </w:tblGrid>
      <w:tr w:rsidR="002F1FD8" w14:paraId="19BD07D5" w14:textId="77777777" w:rsidTr="00F93E02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bookmarkStart w:id="1" w:name="Обозначение_1"/>
          <w:p w14:paraId="7B1CC4F6" w14:textId="77777777" w:rsidR="002F1FD8" w:rsidRPr="004C7370" w:rsidRDefault="002F1FD8" w:rsidP="00F93E02">
            <w:pPr>
              <w:spacing w:before="60"/>
              <w:ind w:left="680"/>
            </w:pPr>
            <w:r w:rsidRPr="00096817">
              <w:rPr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18BF1B3" wp14:editId="50C4424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288290" cy="144145"/>
                      <wp:effectExtent l="0" t="0" r="0" b="0"/>
                      <wp:wrapNone/>
                      <wp:docPr id="3" name="Rectangle 33" descr="Светлый диагональны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C9C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05CBD" id="Rectangle 33" o:spid="_x0000_s1026" alt="Светлый диагональный 1" style="position:absolute;margin-left:2.85pt;margin-top:2.85pt;width:22.7pt;height:11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" filled="f" fillcolor="#ffc9c9" strokecolor="red" strokeweight="1.5pt"/>
                  </w:pict>
                </mc:Fallback>
              </mc:AlternateContent>
            </w:r>
            <w:proofErr w:type="gramStart"/>
            <w:r w:rsidRPr="00096817">
              <w:rPr>
                <w:b/>
                <w:color w:val="FF0000"/>
              </w:rPr>
              <w:t>:ЗУ</w:t>
            </w:r>
            <w:proofErr w:type="gramEnd"/>
            <w:r w:rsidRPr="00096817">
              <w:rPr>
                <w:b/>
                <w:color w:val="FF0000"/>
              </w:rPr>
              <w:t>1</w:t>
            </w:r>
            <w:bookmarkEnd w:id="1"/>
            <w:r w:rsidRPr="004C7370">
              <w:t xml:space="preserve"> </w:t>
            </w:r>
            <w:r>
              <w:t xml:space="preserve"> </w:t>
            </w:r>
            <w:r w:rsidRPr="004C7370">
              <w:t>- обозначения образуемых земельных участков</w:t>
            </w:r>
          </w:p>
        </w:tc>
      </w:tr>
      <w:bookmarkStart w:id="2" w:name="Кадастровый_квартал_1"/>
      <w:tr w:rsidR="002F1FD8" w14:paraId="176F3C98" w14:textId="77777777" w:rsidTr="00F93E02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E2309A" w14:textId="77777777" w:rsidR="002F1FD8" w:rsidRPr="004C7370" w:rsidRDefault="002F1FD8" w:rsidP="00F93E02">
            <w:pPr>
              <w:spacing w:before="60"/>
              <w:ind w:left="680"/>
            </w:pPr>
            <w:r w:rsidRPr="00CE4881">
              <w:rPr>
                <w:b/>
                <w:noProof/>
                <w:color w:val="9F378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42EBCD7" wp14:editId="600F35E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288290" cy="144145"/>
                      <wp:effectExtent l="0" t="0" r="0" b="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mpd="sng" algn="ctr">
                                <a:solidFill>
                                  <a:srgbClr val="E22ED5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EAFC0" id="Rectangle 36" o:spid="_x0000_s1026" style="position:absolute;margin-left:2.85pt;margin-top:2.85pt;width:22.7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" strokecolor="#e22ed5" strokeweight="1.5pt"/>
                  </w:pict>
                </mc:Fallback>
              </mc:AlternateContent>
            </w:r>
            <w:bookmarkEnd w:id="2"/>
            <w:proofErr w:type="gramStart"/>
            <w:r w:rsidRPr="00CE4881">
              <w:rPr>
                <w:b/>
                <w:color w:val="9F378B"/>
              </w:rPr>
              <w:t>86:05:0000000</w:t>
            </w:r>
            <w:r>
              <w:t xml:space="preserve">  </w:t>
            </w:r>
            <w:r w:rsidRPr="004C7370">
              <w:t>-</w:t>
            </w:r>
            <w:proofErr w:type="gramEnd"/>
            <w:r w:rsidRPr="004C7370">
              <w:t xml:space="preserve"> обозначения кадастровых кварталов</w:t>
            </w:r>
          </w:p>
        </w:tc>
      </w:tr>
      <w:bookmarkStart w:id="3" w:name="Обозначение_ЗУ_ГКН_1"/>
      <w:tr w:rsidR="002F1FD8" w14:paraId="06A05721" w14:textId="77777777" w:rsidTr="00F93E02">
        <w:trPr>
          <w:trHeight w:val="318"/>
          <w:jc w:val="center"/>
        </w:trPr>
        <w:tc>
          <w:tcPr>
            <w:tcW w:w="99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452FC" w14:textId="77777777" w:rsidR="002F1FD8" w:rsidRPr="004C7370" w:rsidRDefault="002F1FD8" w:rsidP="00F93E02">
            <w:pPr>
              <w:spacing w:before="60"/>
              <w:ind w:left="680"/>
            </w:pPr>
            <w:r w:rsidRPr="00096817">
              <w:rPr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294E3A5" wp14:editId="64EE184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288290" cy="144145"/>
                      <wp:effectExtent l="0" t="0" r="0" b="0"/>
                      <wp:wrapNone/>
                      <wp:docPr id="1" name="Rectangle 37" descr="10%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44145"/>
                              </a:xfrm>
                              <a:prstGeom prst="rect">
                                <a:avLst/>
                              </a:prstGeom>
                              <a:pattFill prst="pct10">
                                <a:fgClr>
                                  <a:srgbClr val="8DB3E2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algn="ctr">
                                <a:solidFill>
                                  <a:srgbClr val="00B0F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B53E1" id="Rectangle 37" o:spid="_x0000_s1026" alt="10%" style="position:absolute;margin-left:2.85pt;margin-top:2.85pt;width:22.7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" fillcolor="#8db3e2" strokecolor="#00b0f0">
                      <v:fill r:id="rId7" o:title="" type="pattern"/>
                    </v:rect>
                  </w:pict>
                </mc:Fallback>
              </mc:AlternateContent>
            </w:r>
            <w:r w:rsidRPr="00096817">
              <w:rPr>
                <w:b/>
                <w:color w:val="0070C0"/>
              </w:rPr>
              <w:t>:</w:t>
            </w:r>
            <w:proofErr w:type="gramStart"/>
            <w:r w:rsidRPr="00096817">
              <w:rPr>
                <w:b/>
                <w:color w:val="0070C0"/>
              </w:rPr>
              <w:t>125</w:t>
            </w:r>
            <w:bookmarkEnd w:id="3"/>
            <w:r>
              <w:t xml:space="preserve">  </w:t>
            </w:r>
            <w:r w:rsidRPr="004C7370">
              <w:t>-</w:t>
            </w:r>
            <w:proofErr w:type="gramEnd"/>
            <w:r w:rsidRPr="004C7370">
              <w:t xml:space="preserve"> обозначения земельных участков по сведениям ГКН</w:t>
            </w:r>
          </w:p>
        </w:tc>
      </w:tr>
    </w:tbl>
    <w:p w14:paraId="503B4EB3" w14:textId="77777777" w:rsidR="002F1FD8" w:rsidRPr="00613A11" w:rsidRDefault="002F1FD8" w:rsidP="002F1FD8">
      <w:pPr>
        <w:rPr>
          <w:sz w:val="6"/>
        </w:rPr>
      </w:pPr>
    </w:p>
    <w:tbl>
      <w:tblPr>
        <w:tblW w:w="9979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97"/>
        <w:gridCol w:w="1726"/>
        <w:gridCol w:w="1725"/>
        <w:gridCol w:w="1035"/>
        <w:gridCol w:w="546"/>
        <w:gridCol w:w="21"/>
        <w:gridCol w:w="1704"/>
        <w:gridCol w:w="1725"/>
      </w:tblGrid>
      <w:tr w:rsidR="002F1FD8" w:rsidRPr="000D7A33" w14:paraId="5A6AFC73" w14:textId="77777777" w:rsidTr="00F93E02">
        <w:trPr>
          <w:cantSplit/>
          <w:trHeight w:val="306"/>
          <w:jc w:val="center"/>
        </w:trPr>
        <w:tc>
          <w:tcPr>
            <w:tcW w:w="6550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470E55" w14:textId="77777777" w:rsidR="002F1FD8" w:rsidRPr="000B4BCA" w:rsidRDefault="002F1FD8" w:rsidP="00F93E02">
            <w:pPr>
              <w:rPr>
                <w:sz w:val="22"/>
                <w:szCs w:val="22"/>
              </w:rPr>
            </w:pPr>
            <w:r w:rsidRPr="000B4BCA">
              <w:rPr>
                <w:sz w:val="22"/>
              </w:rPr>
              <w:t xml:space="preserve">Расположение: в границах кадастрового квартала </w:t>
            </w:r>
            <w:r>
              <w:rPr>
                <w:b/>
              </w:rPr>
              <w:t>86:05:0000000</w:t>
            </w:r>
          </w:p>
        </w:tc>
        <w:tc>
          <w:tcPr>
            <w:tcW w:w="342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FD9C88" w14:textId="77777777" w:rsidR="002F1FD8" w:rsidRPr="00762F7A" w:rsidRDefault="002F1FD8" w:rsidP="002F1F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координат </w:t>
            </w:r>
            <w:r>
              <w:rPr>
                <w:b/>
                <w:sz w:val="18"/>
                <w:szCs w:val="22"/>
              </w:rPr>
              <w:t>МСК86_Зона_1</w:t>
            </w:r>
          </w:p>
        </w:tc>
      </w:tr>
      <w:tr w:rsidR="002F1FD8" w:rsidRPr="000D7A33" w14:paraId="6B55AF65" w14:textId="77777777" w:rsidTr="00F93E02">
        <w:trPr>
          <w:cantSplit/>
          <w:trHeight w:val="340"/>
          <w:jc w:val="center"/>
        </w:trPr>
        <w:tc>
          <w:tcPr>
            <w:tcW w:w="9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563A8F5" w14:textId="77777777" w:rsidR="002F1FD8" w:rsidRPr="00762F7A" w:rsidRDefault="002F1FD8" w:rsidP="00F93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Объект: </w:t>
            </w:r>
            <w:r>
              <w:rPr>
                <w:b/>
                <w:szCs w:val="22"/>
              </w:rPr>
              <w:t xml:space="preserve">Строительство ЛЭП-0,4 </w:t>
            </w:r>
            <w:proofErr w:type="spellStart"/>
            <w:r>
              <w:rPr>
                <w:b/>
                <w:szCs w:val="22"/>
              </w:rPr>
              <w:t>кВ</w:t>
            </w:r>
            <w:proofErr w:type="spellEnd"/>
            <w:r>
              <w:rPr>
                <w:b/>
                <w:szCs w:val="22"/>
              </w:rPr>
              <w:t xml:space="preserve"> для электроснабжения ОПРС в пгт. Игрим Березовского района</w:t>
            </w:r>
          </w:p>
        </w:tc>
      </w:tr>
      <w:tr w:rsidR="002F1FD8" w:rsidRPr="000D7A33" w14:paraId="490724B9" w14:textId="77777777" w:rsidTr="00F93E02">
        <w:trPr>
          <w:cantSplit/>
          <w:trHeight w:val="340"/>
          <w:jc w:val="center"/>
        </w:trPr>
        <w:tc>
          <w:tcPr>
            <w:tcW w:w="5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136A136" w14:textId="77777777" w:rsidR="002F1FD8" w:rsidRPr="00762F7A" w:rsidRDefault="002F1FD8" w:rsidP="002F1FD8">
            <w:pPr>
              <w:rPr>
                <w:sz w:val="22"/>
                <w:szCs w:val="22"/>
              </w:rPr>
            </w:pPr>
            <w:r w:rsidRPr="00762F7A">
              <w:rPr>
                <w:sz w:val="22"/>
                <w:szCs w:val="22"/>
              </w:rPr>
              <w:t xml:space="preserve">Условный номер земельного </w:t>
            </w:r>
            <w:proofErr w:type="gramStart"/>
            <w:r w:rsidRPr="00762F7A">
              <w:rPr>
                <w:sz w:val="22"/>
                <w:szCs w:val="22"/>
              </w:rPr>
              <w:t>участка</w:t>
            </w:r>
            <w:bookmarkStart w:id="4" w:name="Номер_1"/>
            <w:bookmarkEnd w:id="4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Cs w:val="22"/>
              </w:rPr>
              <w:t>:ЗУ</w:t>
            </w:r>
            <w:proofErr w:type="gramEnd"/>
            <w:r>
              <w:rPr>
                <w:b/>
                <w:szCs w:val="22"/>
              </w:rPr>
              <w:t>1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7D387A2" w14:textId="77777777" w:rsidR="002F1FD8" w:rsidRPr="00762F7A" w:rsidRDefault="002F1FD8" w:rsidP="00F93E02">
            <w:pPr>
              <w:rPr>
                <w:sz w:val="22"/>
                <w:szCs w:val="22"/>
              </w:rPr>
            </w:pPr>
            <w:r w:rsidRPr="00762F7A">
              <w:rPr>
                <w:sz w:val="22"/>
                <w:szCs w:val="22"/>
              </w:rPr>
              <w:t>Площадь земельного участка, м</w:t>
            </w:r>
            <w:proofErr w:type="gramStart"/>
            <w:r w:rsidRPr="00762F7A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BB0453">
              <w:rPr>
                <w:b/>
              </w:rPr>
              <w:t xml:space="preserve"> </w:t>
            </w:r>
            <w:bookmarkStart w:id="5" w:name="Площадь_1"/>
            <w:bookmarkEnd w:id="5"/>
            <w:r>
              <w:rPr>
                <w:b/>
              </w:rPr>
              <w:t>99</w:t>
            </w:r>
            <w:proofErr w:type="gramEnd"/>
          </w:p>
        </w:tc>
      </w:tr>
      <w:tr w:rsidR="002F1FD8" w:rsidRPr="000D7A33" w14:paraId="133FF585" w14:textId="77777777" w:rsidTr="00F93E02">
        <w:trPr>
          <w:cantSplit/>
          <w:trHeight w:val="340"/>
          <w:jc w:val="center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18A300" w14:textId="77777777" w:rsidR="002F1FD8" w:rsidRPr="00C25195" w:rsidRDefault="002F1FD8" w:rsidP="00F93E02">
            <w:pPr>
              <w:spacing w:line="216" w:lineRule="auto"/>
              <w:jc w:val="center"/>
              <w:rPr>
                <w:szCs w:val="22"/>
              </w:rPr>
            </w:pPr>
            <w:r w:rsidRPr="00C25195">
              <w:rPr>
                <w:szCs w:val="22"/>
              </w:rPr>
              <w:t>Обозначение характерных точек границы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21003" w14:textId="77777777" w:rsidR="002F1FD8" w:rsidRPr="000D7A33" w:rsidRDefault="002F1FD8" w:rsidP="00F93E02">
            <w:pPr>
              <w:jc w:val="center"/>
              <w:rPr>
                <w:sz w:val="22"/>
                <w:szCs w:val="22"/>
              </w:rPr>
            </w:pPr>
            <w:r w:rsidRPr="000D7A33">
              <w:rPr>
                <w:sz w:val="22"/>
                <w:szCs w:val="22"/>
              </w:rPr>
              <w:t>Координаты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D3B32" w14:textId="77777777" w:rsidR="002F1FD8" w:rsidRPr="00C25195" w:rsidRDefault="002F1FD8" w:rsidP="00F93E02">
            <w:pPr>
              <w:spacing w:line="216" w:lineRule="auto"/>
              <w:jc w:val="center"/>
              <w:rPr>
                <w:szCs w:val="22"/>
              </w:rPr>
            </w:pPr>
            <w:r w:rsidRPr="00C25195">
              <w:rPr>
                <w:szCs w:val="22"/>
              </w:rPr>
              <w:t>Обозначение характерных точек границы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F3F6" w14:textId="77777777" w:rsidR="002F1FD8" w:rsidRPr="000D7A33" w:rsidRDefault="002F1FD8" w:rsidP="00F93E02">
            <w:pPr>
              <w:jc w:val="center"/>
              <w:rPr>
                <w:sz w:val="22"/>
                <w:szCs w:val="22"/>
              </w:rPr>
            </w:pPr>
            <w:r w:rsidRPr="000D7A33">
              <w:rPr>
                <w:sz w:val="22"/>
                <w:szCs w:val="22"/>
              </w:rPr>
              <w:t>Координаты</w:t>
            </w:r>
          </w:p>
        </w:tc>
      </w:tr>
      <w:tr w:rsidR="002F1FD8" w:rsidRPr="00DE48E1" w14:paraId="420DC76A" w14:textId="77777777" w:rsidTr="00F93E02">
        <w:trPr>
          <w:cantSplit/>
          <w:trHeight w:val="284"/>
          <w:jc w:val="center"/>
        </w:trPr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BA97EE" w14:textId="77777777" w:rsidR="002F1FD8" w:rsidRDefault="002F1FD8" w:rsidP="00F93E02">
            <w:pPr>
              <w:pStyle w:val="11"/>
              <w:spacing w:before="60" w:after="60"/>
              <w:ind w:left="221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34A2B" w14:textId="77777777" w:rsidR="002F1FD8" w:rsidRPr="00DE48E1" w:rsidRDefault="002F1FD8" w:rsidP="00F93E02">
            <w:pPr>
              <w:jc w:val="center"/>
              <w:rPr>
                <w:sz w:val="22"/>
                <w:szCs w:val="22"/>
              </w:rPr>
            </w:pPr>
            <w:r w:rsidRPr="00DE48E1">
              <w:rPr>
                <w:sz w:val="22"/>
                <w:szCs w:val="22"/>
              </w:rPr>
              <w:t>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1431D" w14:textId="77777777" w:rsidR="002F1FD8" w:rsidRPr="00DE48E1" w:rsidRDefault="002F1FD8" w:rsidP="00F93E02">
            <w:pPr>
              <w:jc w:val="center"/>
              <w:rPr>
                <w:sz w:val="22"/>
                <w:szCs w:val="22"/>
              </w:rPr>
            </w:pPr>
            <w:r w:rsidRPr="00DE48E1">
              <w:rPr>
                <w:sz w:val="22"/>
                <w:szCs w:val="22"/>
              </w:rPr>
              <w:t>Y</w:t>
            </w:r>
          </w:p>
        </w:tc>
        <w:tc>
          <w:tcPr>
            <w:tcW w:w="15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9429" w14:textId="77777777" w:rsidR="002F1FD8" w:rsidRPr="00DE48E1" w:rsidRDefault="002F1FD8" w:rsidP="00F93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E6ED" w14:textId="77777777" w:rsidR="002F1FD8" w:rsidRPr="00DE48E1" w:rsidRDefault="002F1FD8" w:rsidP="00F93E02">
            <w:pPr>
              <w:jc w:val="center"/>
              <w:rPr>
                <w:sz w:val="22"/>
                <w:szCs w:val="22"/>
              </w:rPr>
            </w:pPr>
            <w:r w:rsidRPr="00DE48E1">
              <w:rPr>
                <w:sz w:val="22"/>
                <w:szCs w:val="22"/>
              </w:rPr>
              <w:t>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D9A8" w14:textId="77777777" w:rsidR="002F1FD8" w:rsidRPr="00DE48E1" w:rsidRDefault="002F1FD8" w:rsidP="00F93E02">
            <w:pPr>
              <w:jc w:val="center"/>
              <w:rPr>
                <w:sz w:val="22"/>
                <w:szCs w:val="22"/>
              </w:rPr>
            </w:pPr>
            <w:r w:rsidRPr="00DE48E1">
              <w:rPr>
                <w:sz w:val="22"/>
                <w:szCs w:val="22"/>
              </w:rPr>
              <w:t>Y</w:t>
            </w:r>
          </w:p>
        </w:tc>
      </w:tr>
      <w:tr w:rsidR="002F1FD8" w:rsidRPr="00826ED4" w14:paraId="26B59FB2" w14:textId="77777777" w:rsidTr="00F93E02">
        <w:trPr>
          <w:cantSplit/>
          <w:trHeight w:val="284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80EFE" w14:textId="77777777" w:rsidR="002F1FD8" w:rsidRPr="00826ED4" w:rsidRDefault="002F1FD8" w:rsidP="00F93E02">
            <w:pPr>
              <w:jc w:val="center"/>
            </w:pPr>
            <w:r w:rsidRPr="00826ED4"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3E5D0" w14:textId="77777777" w:rsidR="002F1FD8" w:rsidRPr="00826ED4" w:rsidRDefault="002F1FD8" w:rsidP="00F93E02">
            <w:pPr>
              <w:jc w:val="center"/>
            </w:pPr>
            <w:r w:rsidRPr="00826ED4"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4379A" w14:textId="77777777" w:rsidR="002F1FD8" w:rsidRPr="00826ED4" w:rsidRDefault="002F1FD8" w:rsidP="00F93E02">
            <w:pPr>
              <w:jc w:val="center"/>
            </w:pPr>
            <w:r w:rsidRPr="00826ED4">
              <w:t>3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DD05" w14:textId="77777777" w:rsidR="002F1FD8" w:rsidRPr="00826ED4" w:rsidRDefault="002F1FD8" w:rsidP="00F93E02">
            <w:pPr>
              <w:jc w:val="center"/>
            </w:pPr>
            <w:r w:rsidRPr="00826ED4">
              <w:t>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ED00" w14:textId="77777777" w:rsidR="002F1FD8" w:rsidRPr="00826ED4" w:rsidRDefault="002F1FD8" w:rsidP="00F93E02">
            <w:pPr>
              <w:jc w:val="center"/>
            </w:pPr>
            <w:r w:rsidRPr="00826ED4"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C6DC" w14:textId="77777777" w:rsidR="002F1FD8" w:rsidRPr="00826ED4" w:rsidRDefault="002F1FD8" w:rsidP="00F93E02">
            <w:pPr>
              <w:jc w:val="center"/>
            </w:pPr>
            <w:r w:rsidRPr="00826ED4">
              <w:t>3</w:t>
            </w:r>
          </w:p>
        </w:tc>
      </w:tr>
      <w:tr w:rsidR="002F1FD8" w:rsidRPr="009D51FC" w14:paraId="3B50FA64" w14:textId="77777777" w:rsidTr="00F93E02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BC24DE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bookmarkStart w:id="6" w:name="Табл_Геоданные_2Столбца_1"/>
            <w:bookmarkEnd w:id="6"/>
            <w:r>
              <w:rPr>
                <w:szCs w:val="22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F0AC6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1205470.31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D3BA0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1721532.77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3FF7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D492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1205439.41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02E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1721520.00</w:t>
            </w:r>
          </w:p>
        </w:tc>
      </w:tr>
      <w:tr w:rsidR="002F1FD8" w:rsidRPr="009D51FC" w14:paraId="553D061E" w14:textId="77777777" w:rsidTr="00F93E02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29476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264D4E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1205471.00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08C63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1721530.97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B744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493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1205354.48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3012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1721656.50</w:t>
            </w:r>
          </w:p>
        </w:tc>
      </w:tr>
      <w:tr w:rsidR="002F1FD8" w:rsidRPr="009D51FC" w14:paraId="07E70098" w14:textId="77777777" w:rsidTr="00F93E02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0961A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B17D1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1205438.56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DABDA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1721517.46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BF01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9061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1205360.37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E5BA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1721647.00</w:t>
            </w:r>
          </w:p>
        </w:tc>
      </w:tr>
      <w:tr w:rsidR="002F1FD8" w:rsidRPr="009D51FC" w14:paraId="11DD8014" w14:textId="77777777" w:rsidTr="00F93E02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E6989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38DF3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1205432.63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993AB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1721526.85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F2A4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084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1205355.68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A5E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1721652.60</w:t>
            </w:r>
          </w:p>
        </w:tc>
      </w:tr>
      <w:tr w:rsidR="002F1FD8" w:rsidRPr="009D51FC" w14:paraId="50EB6F12" w14:textId="77777777" w:rsidTr="00F93E02">
        <w:trPr>
          <w:cantSplit/>
          <w:trHeight w:val="255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873044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398F6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1205433.82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2003BC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1721528.86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327E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D487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1205352.79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2732" w14:textId="77777777" w:rsidR="002F1FD8" w:rsidRPr="00BB377F" w:rsidRDefault="002F1FD8" w:rsidP="00F93E0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1721656.08</w:t>
            </w:r>
          </w:p>
        </w:tc>
      </w:tr>
    </w:tbl>
    <w:p w14:paraId="7310F16F" w14:textId="77777777" w:rsidR="002F1FD8" w:rsidRPr="00613A11" w:rsidRDefault="002F1FD8" w:rsidP="002F1FD8">
      <w:pPr>
        <w:rPr>
          <w:sz w:val="6"/>
        </w:rPr>
      </w:pPr>
    </w:p>
    <w:p w14:paraId="6C0B1EBD" w14:textId="77777777" w:rsidR="00613A11" w:rsidRPr="00613A11" w:rsidRDefault="00613A11" w:rsidP="000E39E1">
      <w:pPr>
        <w:spacing w:after="80"/>
        <w:rPr>
          <w:sz w:val="6"/>
        </w:rPr>
      </w:pPr>
    </w:p>
    <w:sectPr w:rsidR="00613A11" w:rsidRPr="00613A11" w:rsidSect="002F1FD8">
      <w:pgSz w:w="11906" w:h="16838"/>
      <w:pgMar w:top="709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483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0C42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A25C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A07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EEEF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52CD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7EA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0A7C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269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C4E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CD3136"/>
    <w:multiLevelType w:val="hybridMultilevel"/>
    <w:tmpl w:val="2F1CCE02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94911469">
    <w:abstractNumId w:val="10"/>
  </w:num>
  <w:num w:numId="2" w16cid:durableId="1473675079">
    <w:abstractNumId w:val="9"/>
  </w:num>
  <w:num w:numId="3" w16cid:durableId="376704602">
    <w:abstractNumId w:val="7"/>
  </w:num>
  <w:num w:numId="4" w16cid:durableId="2009405763">
    <w:abstractNumId w:val="6"/>
  </w:num>
  <w:num w:numId="5" w16cid:durableId="203686674">
    <w:abstractNumId w:val="5"/>
  </w:num>
  <w:num w:numId="6" w16cid:durableId="1063675882">
    <w:abstractNumId w:val="4"/>
  </w:num>
  <w:num w:numId="7" w16cid:durableId="1965425522">
    <w:abstractNumId w:val="8"/>
  </w:num>
  <w:num w:numId="8" w16cid:durableId="452554454">
    <w:abstractNumId w:val="3"/>
  </w:num>
  <w:num w:numId="9" w16cid:durableId="70007063">
    <w:abstractNumId w:val="2"/>
  </w:num>
  <w:num w:numId="10" w16cid:durableId="1695307281">
    <w:abstractNumId w:val="1"/>
  </w:num>
  <w:num w:numId="11" w16cid:durableId="111767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A4"/>
    <w:rsid w:val="00007927"/>
    <w:rsid w:val="00036A99"/>
    <w:rsid w:val="0006467C"/>
    <w:rsid w:val="00070B61"/>
    <w:rsid w:val="00083798"/>
    <w:rsid w:val="00084BE6"/>
    <w:rsid w:val="00096806"/>
    <w:rsid w:val="00096817"/>
    <w:rsid w:val="000B4BCA"/>
    <w:rsid w:val="000E39E1"/>
    <w:rsid w:val="000F306E"/>
    <w:rsid w:val="001226D3"/>
    <w:rsid w:val="00137850"/>
    <w:rsid w:val="00144844"/>
    <w:rsid w:val="00181EA4"/>
    <w:rsid w:val="001C4DF3"/>
    <w:rsid w:val="001E6598"/>
    <w:rsid w:val="001F3418"/>
    <w:rsid w:val="002A1A83"/>
    <w:rsid w:val="002C3A03"/>
    <w:rsid w:val="002E7ADE"/>
    <w:rsid w:val="002F1FD8"/>
    <w:rsid w:val="00303C40"/>
    <w:rsid w:val="003046AF"/>
    <w:rsid w:val="003071BB"/>
    <w:rsid w:val="00327749"/>
    <w:rsid w:val="0033775C"/>
    <w:rsid w:val="00370672"/>
    <w:rsid w:val="00374FF4"/>
    <w:rsid w:val="003A2693"/>
    <w:rsid w:val="003B705F"/>
    <w:rsid w:val="00424795"/>
    <w:rsid w:val="00431CB3"/>
    <w:rsid w:val="00431CDB"/>
    <w:rsid w:val="004363D6"/>
    <w:rsid w:val="004449B6"/>
    <w:rsid w:val="00447BD1"/>
    <w:rsid w:val="0045071B"/>
    <w:rsid w:val="00457072"/>
    <w:rsid w:val="0047403A"/>
    <w:rsid w:val="004811AB"/>
    <w:rsid w:val="004868B3"/>
    <w:rsid w:val="004C7370"/>
    <w:rsid w:val="004D1826"/>
    <w:rsid w:val="004D6598"/>
    <w:rsid w:val="00545CFD"/>
    <w:rsid w:val="0055011C"/>
    <w:rsid w:val="00550D4B"/>
    <w:rsid w:val="00594B52"/>
    <w:rsid w:val="005B2D22"/>
    <w:rsid w:val="00613A11"/>
    <w:rsid w:val="00655600"/>
    <w:rsid w:val="00657F73"/>
    <w:rsid w:val="00685BB7"/>
    <w:rsid w:val="006948CC"/>
    <w:rsid w:val="006D144D"/>
    <w:rsid w:val="006E6BFB"/>
    <w:rsid w:val="00705613"/>
    <w:rsid w:val="00751461"/>
    <w:rsid w:val="00762F7A"/>
    <w:rsid w:val="007B5497"/>
    <w:rsid w:val="007C2D5B"/>
    <w:rsid w:val="007F28F1"/>
    <w:rsid w:val="00872210"/>
    <w:rsid w:val="008B4440"/>
    <w:rsid w:val="008C7CBF"/>
    <w:rsid w:val="008D17F6"/>
    <w:rsid w:val="008E0D0B"/>
    <w:rsid w:val="00911A57"/>
    <w:rsid w:val="00931BE7"/>
    <w:rsid w:val="009C038E"/>
    <w:rsid w:val="009D3555"/>
    <w:rsid w:val="00A25370"/>
    <w:rsid w:val="00A4256C"/>
    <w:rsid w:val="00A7706F"/>
    <w:rsid w:val="00A81AD5"/>
    <w:rsid w:val="00AA4BA2"/>
    <w:rsid w:val="00AC5A37"/>
    <w:rsid w:val="00B0116D"/>
    <w:rsid w:val="00B208C8"/>
    <w:rsid w:val="00B8151F"/>
    <w:rsid w:val="00BA636D"/>
    <w:rsid w:val="00BB0453"/>
    <w:rsid w:val="00BB1D4B"/>
    <w:rsid w:val="00BB377F"/>
    <w:rsid w:val="00BB6F0D"/>
    <w:rsid w:val="00BC3576"/>
    <w:rsid w:val="00BD3F19"/>
    <w:rsid w:val="00BD6C0D"/>
    <w:rsid w:val="00BF4819"/>
    <w:rsid w:val="00C13BBE"/>
    <w:rsid w:val="00C25195"/>
    <w:rsid w:val="00C320E4"/>
    <w:rsid w:val="00C4043C"/>
    <w:rsid w:val="00CC5F0E"/>
    <w:rsid w:val="00CD3253"/>
    <w:rsid w:val="00CD6399"/>
    <w:rsid w:val="00D53F28"/>
    <w:rsid w:val="00D81760"/>
    <w:rsid w:val="00DB00E7"/>
    <w:rsid w:val="00E148CD"/>
    <w:rsid w:val="00E14CB2"/>
    <w:rsid w:val="00E535C4"/>
    <w:rsid w:val="00E74E6F"/>
    <w:rsid w:val="00EC06C6"/>
    <w:rsid w:val="00EC2109"/>
    <w:rsid w:val="00EF57CD"/>
    <w:rsid w:val="00EF5F41"/>
    <w:rsid w:val="00F034EE"/>
    <w:rsid w:val="00F03E71"/>
    <w:rsid w:val="00F07AE6"/>
    <w:rsid w:val="00F43AD8"/>
    <w:rsid w:val="00FB19ED"/>
    <w:rsid w:val="00F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da6d1,#27bad7"/>
    </o:shapedefaults>
    <o:shapelayout v:ext="edit">
      <o:idmap v:ext="edit" data="1"/>
    </o:shapelayout>
  </w:shapeDefaults>
  <w:decimalSymbol w:val=","/>
  <w:listSeparator w:val=";"/>
  <w14:docId w14:val="7453B1BA"/>
  <w15:chartTrackingRefBased/>
  <w15:docId w15:val="{A1DC81EF-86B8-4AF2-BEDA-283E6151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08C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208C8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B208C8"/>
    <w:pPr>
      <w:keepNext/>
      <w:jc w:val="center"/>
      <w:outlineLvl w:val="3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B208C8"/>
    <w:pPr>
      <w:keepNext/>
      <w:jc w:val="center"/>
      <w:outlineLvl w:val="6"/>
    </w:pPr>
    <w:rPr>
      <w:sz w:val="24"/>
    </w:rPr>
  </w:style>
  <w:style w:type="paragraph" w:styleId="9">
    <w:name w:val="heading 9"/>
    <w:basedOn w:val="a"/>
    <w:next w:val="a"/>
    <w:link w:val="90"/>
    <w:qFormat/>
    <w:rsid w:val="00B208C8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B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B208C8"/>
    <w:rPr>
      <w:sz w:val="28"/>
    </w:rPr>
  </w:style>
  <w:style w:type="character" w:customStyle="1" w:styleId="20">
    <w:name w:val="Заголовок 2 Знак"/>
    <w:link w:val="2"/>
    <w:semiHidden/>
    <w:rsid w:val="00B208C8"/>
    <w:rPr>
      <w:sz w:val="24"/>
    </w:rPr>
  </w:style>
  <w:style w:type="character" w:customStyle="1" w:styleId="40">
    <w:name w:val="Заголовок 4 Знак"/>
    <w:link w:val="4"/>
    <w:semiHidden/>
    <w:rsid w:val="00B208C8"/>
    <w:rPr>
      <w:b/>
      <w:sz w:val="28"/>
    </w:rPr>
  </w:style>
  <w:style w:type="character" w:customStyle="1" w:styleId="70">
    <w:name w:val="Заголовок 7 Знак"/>
    <w:link w:val="7"/>
    <w:semiHidden/>
    <w:rsid w:val="00B208C8"/>
    <w:rPr>
      <w:sz w:val="24"/>
    </w:rPr>
  </w:style>
  <w:style w:type="character" w:customStyle="1" w:styleId="90">
    <w:name w:val="Заголовок 9 Знак"/>
    <w:link w:val="9"/>
    <w:semiHidden/>
    <w:rsid w:val="00B208C8"/>
    <w:rPr>
      <w:b/>
      <w:sz w:val="24"/>
    </w:rPr>
  </w:style>
  <w:style w:type="character" w:styleId="a4">
    <w:name w:val="Hyperlink"/>
    <w:semiHidden/>
    <w:unhideWhenUsed/>
    <w:rsid w:val="00B208C8"/>
    <w:rPr>
      <w:color w:val="0000FF"/>
      <w:u w:val="single"/>
    </w:rPr>
  </w:style>
  <w:style w:type="paragraph" w:customStyle="1" w:styleId="11">
    <w:name w:val="Обычный1"/>
    <w:rsid w:val="00C25195"/>
    <w:rPr>
      <w:snapToGrid w:val="0"/>
      <w:sz w:val="24"/>
    </w:rPr>
  </w:style>
  <w:style w:type="paragraph" w:styleId="a5">
    <w:name w:val="Balloon Text"/>
    <w:basedOn w:val="a"/>
    <w:link w:val="a6"/>
    <w:rsid w:val="00911A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911A5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11A57"/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911A5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144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55C96-16B1-43D3-92B7-7E61872C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718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СХ_45</vt:lpstr>
    </vt:vector>
  </TitlesOfParts>
  <Company>OEM Preinstall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СХ_45</dc:title>
  <dc:subject/>
  <dc:creator>Kuchko MI. Кучко</dc:creator>
  <cp:keywords/>
  <dc:description/>
  <cp:lastModifiedBy>Admin</cp:lastModifiedBy>
  <cp:revision>9</cp:revision>
  <cp:lastPrinted>2026-05-22T08:09:00Z</cp:lastPrinted>
  <dcterms:created xsi:type="dcterms:W3CDTF">2025-11-20T06:02:00Z</dcterms:created>
  <dcterms:modified xsi:type="dcterms:W3CDTF">2026-05-25T09:12:00Z</dcterms:modified>
</cp:coreProperties>
</file>