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CFC00" w14:textId="77777777" w:rsidR="006F0CC0" w:rsidRPr="0076008B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08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74BC745F" w14:textId="77777777" w:rsidR="006F0CC0" w:rsidRPr="0076008B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08B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14:paraId="7CC961C2" w14:textId="77777777" w:rsidR="006F0CC0" w:rsidRPr="0076008B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08B">
        <w:rPr>
          <w:rFonts w:ascii="Times New Roman" w:hAnsi="Times New Roman" w:cs="Times New Roman"/>
          <w:b/>
          <w:sz w:val="28"/>
          <w:szCs w:val="28"/>
        </w:rPr>
        <w:t>Березовского района</w:t>
      </w:r>
    </w:p>
    <w:p w14:paraId="54B85C6A" w14:textId="77777777" w:rsidR="006F0CC0" w:rsidRPr="0076008B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08B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14:paraId="3FBE41F9" w14:textId="77777777" w:rsidR="006F0CC0" w:rsidRPr="0076008B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5C3C7" w14:textId="77777777" w:rsidR="006F0CC0" w:rsidRPr="0076008B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008B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6F64665B" w14:textId="77777777" w:rsidR="006F0CC0" w:rsidRPr="0076008B" w:rsidRDefault="006F0CC0" w:rsidP="006F0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7B2AF" w14:textId="032356C7" w:rsidR="006F0CC0" w:rsidRPr="0076008B" w:rsidRDefault="006F0CC0" w:rsidP="006F0CC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76008B">
        <w:rPr>
          <w:rFonts w:ascii="Times New Roman" w:hAnsi="Times New Roman" w:cs="Times New Roman"/>
          <w:sz w:val="28"/>
          <w:szCs w:val="28"/>
        </w:rPr>
        <w:t>от «</w:t>
      </w:r>
      <w:r w:rsidR="000A1270" w:rsidRPr="0076008B">
        <w:rPr>
          <w:rFonts w:ascii="Times New Roman" w:hAnsi="Times New Roman" w:cs="Times New Roman"/>
          <w:sz w:val="28"/>
          <w:szCs w:val="28"/>
        </w:rPr>
        <w:t>08</w:t>
      </w:r>
      <w:r w:rsidRPr="0076008B">
        <w:rPr>
          <w:rFonts w:ascii="Times New Roman" w:hAnsi="Times New Roman" w:cs="Times New Roman"/>
          <w:sz w:val="28"/>
          <w:szCs w:val="28"/>
        </w:rPr>
        <w:t xml:space="preserve">» </w:t>
      </w:r>
      <w:r w:rsidR="001E5526" w:rsidRPr="0076008B">
        <w:rPr>
          <w:rFonts w:ascii="Times New Roman" w:hAnsi="Times New Roman" w:cs="Times New Roman"/>
          <w:sz w:val="28"/>
          <w:szCs w:val="28"/>
        </w:rPr>
        <w:t>ма</w:t>
      </w:r>
      <w:r w:rsidR="000A1270" w:rsidRPr="0076008B">
        <w:rPr>
          <w:rFonts w:ascii="Times New Roman" w:hAnsi="Times New Roman" w:cs="Times New Roman"/>
          <w:sz w:val="28"/>
          <w:szCs w:val="28"/>
        </w:rPr>
        <w:t>я</w:t>
      </w:r>
      <w:r w:rsidRPr="0076008B">
        <w:rPr>
          <w:rFonts w:ascii="Times New Roman" w:hAnsi="Times New Roman" w:cs="Times New Roman"/>
          <w:sz w:val="28"/>
          <w:szCs w:val="28"/>
        </w:rPr>
        <w:t xml:space="preserve"> 202</w:t>
      </w:r>
      <w:r w:rsidR="001E5526" w:rsidRPr="0076008B">
        <w:rPr>
          <w:rFonts w:ascii="Times New Roman" w:hAnsi="Times New Roman" w:cs="Times New Roman"/>
          <w:sz w:val="28"/>
          <w:szCs w:val="28"/>
        </w:rPr>
        <w:t>6</w:t>
      </w:r>
      <w:r w:rsidRPr="0076008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</w:t>
      </w:r>
      <w:r w:rsidR="000A1270" w:rsidRPr="0076008B">
        <w:rPr>
          <w:rFonts w:ascii="Times New Roman" w:hAnsi="Times New Roman" w:cs="Times New Roman"/>
          <w:sz w:val="28"/>
          <w:szCs w:val="28"/>
        </w:rPr>
        <w:t xml:space="preserve">    </w:t>
      </w:r>
      <w:r w:rsidRPr="0076008B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0A1270" w:rsidRPr="0076008B">
        <w:rPr>
          <w:rFonts w:ascii="Times New Roman" w:hAnsi="Times New Roman" w:cs="Times New Roman"/>
          <w:sz w:val="28"/>
          <w:szCs w:val="28"/>
        </w:rPr>
        <w:t>7</w:t>
      </w:r>
      <w:r w:rsidR="001E5526" w:rsidRPr="0076008B">
        <w:rPr>
          <w:rFonts w:ascii="Times New Roman" w:hAnsi="Times New Roman" w:cs="Times New Roman"/>
          <w:sz w:val="28"/>
          <w:szCs w:val="28"/>
        </w:rPr>
        <w:t>6</w:t>
      </w:r>
    </w:p>
    <w:p w14:paraId="174ED219" w14:textId="77777777" w:rsidR="006F0CC0" w:rsidRPr="0076008B" w:rsidRDefault="006F0CC0" w:rsidP="006F0CC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6008B">
        <w:rPr>
          <w:rFonts w:ascii="Times New Roman" w:hAnsi="Times New Roman" w:cs="Times New Roman"/>
          <w:sz w:val="28"/>
          <w:szCs w:val="28"/>
        </w:rPr>
        <w:t>пгт. Игрим</w:t>
      </w:r>
    </w:p>
    <w:p w14:paraId="45DEB990" w14:textId="77777777" w:rsidR="006F0CC0" w:rsidRPr="0076008B" w:rsidRDefault="006F0CC0" w:rsidP="006F0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6"/>
        <w:gridCol w:w="1200"/>
        <w:gridCol w:w="175"/>
      </w:tblGrid>
      <w:tr w:rsidR="006F0CC0" w:rsidRPr="0076008B" w14:paraId="014821B0" w14:textId="77777777" w:rsidTr="0050731E">
        <w:trPr>
          <w:gridAfter w:val="2"/>
          <w:wAfter w:w="1375" w:type="dxa"/>
        </w:trPr>
        <w:tc>
          <w:tcPr>
            <w:tcW w:w="8616" w:type="dxa"/>
          </w:tcPr>
          <w:p w14:paraId="0C8190CC" w14:textId="77777777" w:rsidR="006F0CC0" w:rsidRPr="0076008B" w:rsidRDefault="006F0CC0" w:rsidP="006F0CC0">
            <w:pPr>
              <w:ind w:right="4113"/>
              <w:jc w:val="both"/>
              <w:rPr>
                <w:rFonts w:ascii="Times New Roman" w:hAnsi="Times New Roman" w:cs="Times New Roman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размещение объекта на землях, находящихся в государственной собственности, без предоставления земельных участков и установления сервитутов</w:t>
            </w:r>
          </w:p>
          <w:p w14:paraId="619CA086" w14:textId="77777777" w:rsidR="006F0CC0" w:rsidRPr="0076008B" w:rsidRDefault="006F0CC0" w:rsidP="006F0CC0">
            <w:pPr>
              <w:jc w:val="both"/>
              <w:rPr>
                <w:rFonts w:ascii="Times New Roman" w:hAnsi="Times New Roman" w:cs="Times New Roman"/>
              </w:rPr>
            </w:pPr>
          </w:p>
          <w:p w14:paraId="50C71A48" w14:textId="77777777" w:rsidR="006F0CC0" w:rsidRPr="0076008B" w:rsidRDefault="006F0CC0" w:rsidP="006F0CC0">
            <w:pPr>
              <w:ind w:right="-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CC0" w:rsidRPr="0076008B" w14:paraId="6211EA45" w14:textId="77777777" w:rsidTr="0050731E">
        <w:tc>
          <w:tcPr>
            <w:tcW w:w="9991" w:type="dxa"/>
            <w:gridSpan w:val="3"/>
          </w:tcPr>
          <w:p w14:paraId="47411522" w14:textId="7F0B7BAF" w:rsidR="006F0CC0" w:rsidRPr="0076008B" w:rsidRDefault="006F0CC0" w:rsidP="003C2EB7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         В соответствии со статьей 39.36.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Ханты-Мансийского автономного округа-Югры от 19.06.2015 № 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- Югре», постановлением Правительства Ханты-Мансийского автономного округа-Югры от 11.07.2014  № 257-п «Об установлении перечня случаев, при которых не требуется получение разрешения на строительство на территории Ханты-Мансийского автономного округа –Югры», и на основании поданного заявления </w:t>
            </w:r>
            <w:r w:rsidR="000A1270" w:rsidRPr="0076008B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«Газпром трансгаз Югорск»</w:t>
            </w: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городского поселения Игрим </w:t>
            </w:r>
          </w:p>
          <w:p w14:paraId="563AE3F9" w14:textId="77777777" w:rsidR="003C2EB7" w:rsidRPr="0076008B" w:rsidRDefault="003C2EB7" w:rsidP="003C2EB7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B90507" w14:textId="77777777" w:rsidR="003C2EB7" w:rsidRPr="0076008B" w:rsidRDefault="006F0CC0" w:rsidP="003C2EB7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ПОСТАНОВЛЯЕТ:</w:t>
            </w:r>
          </w:p>
          <w:p w14:paraId="45C4FCA8" w14:textId="77777777" w:rsidR="0050731E" w:rsidRPr="0076008B" w:rsidRDefault="0050731E" w:rsidP="003C2EB7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22E6A8" w14:textId="0F42ED4C" w:rsidR="006F0CC0" w:rsidRPr="0076008B" w:rsidRDefault="003C2EB7" w:rsidP="006D1E7E">
            <w:pPr>
              <w:ind w:firstLine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0CC0"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. Разрешить </w:t>
            </w:r>
            <w:r w:rsidR="000A1270"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Обществу с ограниченной ответственностью «Газпром трансгаз Югорск» </w:t>
            </w:r>
            <w:r w:rsidR="006F0CC0" w:rsidRPr="007600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1270" w:rsidRPr="0076008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6F0CC0"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14C86" w:rsidRPr="0076008B">
              <w:rPr>
                <w:rFonts w:ascii="Times New Roman" w:hAnsi="Times New Roman" w:cs="Times New Roman"/>
                <w:sz w:val="28"/>
                <w:szCs w:val="28"/>
              </w:rPr>
              <w:t>Газпром трансгаз Югорск</w:t>
            </w:r>
            <w:r w:rsidR="006F0CC0" w:rsidRPr="0076008B">
              <w:rPr>
                <w:rFonts w:ascii="Times New Roman" w:hAnsi="Times New Roman" w:cs="Times New Roman"/>
                <w:sz w:val="28"/>
                <w:szCs w:val="28"/>
              </w:rPr>
              <w:t>») размещение объекта</w:t>
            </w:r>
            <w:r w:rsidR="000A1270"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 - 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территории, а именно:</w:t>
            </w:r>
            <w:r w:rsidR="006F0CC0"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A1270" w:rsidRPr="0076008B">
              <w:rPr>
                <w:rFonts w:ascii="Times New Roman" w:hAnsi="Times New Roman" w:cs="Times New Roman"/>
                <w:sz w:val="28"/>
                <w:szCs w:val="28"/>
              </w:rPr>
              <w:t>Элементы благоустройства территории – Тротуар, газон здания КПП (участок автоколонны №7)</w:t>
            </w:r>
            <w:r w:rsidR="00706D4E" w:rsidRPr="007600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F0CC0"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, на землях, находящихся в государственной собственности, без предоставления земельных участков и установления сервитутов, расположенного в Ханты-Мансийском автономном округе-Югра, в Березовском районе, в пгт.Игрим, в кадастровом квартале </w:t>
            </w:r>
            <w:r w:rsidR="006F0CC0" w:rsidRPr="007600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86:05:0</w:t>
            </w:r>
            <w:r w:rsidR="00706D4E" w:rsidRPr="007600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324</w:t>
            </w:r>
            <w:r w:rsidR="006D1E7E" w:rsidRPr="007600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0A1270" w:rsidRPr="007600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05</w:t>
            </w:r>
            <w:r w:rsidR="006F0CC0" w:rsidRPr="007600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6F0CC0" w:rsidRPr="007600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площадью </w:t>
            </w:r>
            <w:r w:rsidR="000A1270" w:rsidRPr="007600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75</w:t>
            </w:r>
            <w:r w:rsidR="006F0CC0" w:rsidRPr="007600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кв.м.,</w:t>
            </w:r>
            <w:r w:rsidR="006F0CC0"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со схемой границ земель, предполагаемых к использованию, для размещения объекта на кадастровом плане территории (приложение). </w:t>
            </w:r>
            <w:bookmarkStart w:id="0" w:name="_GoBack"/>
            <w:bookmarkEnd w:id="0"/>
          </w:p>
          <w:p w14:paraId="35F7A4C2" w14:textId="3F96F874" w:rsidR="006F0CC0" w:rsidRPr="0076008B" w:rsidRDefault="006F0CC0" w:rsidP="006D1E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0A1270" w:rsidRPr="0076008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D14C86" w:rsidRPr="0076008B">
              <w:rPr>
                <w:rFonts w:ascii="Times New Roman" w:hAnsi="Times New Roman" w:cs="Times New Roman"/>
                <w:sz w:val="28"/>
                <w:szCs w:val="28"/>
              </w:rPr>
              <w:t>Газпром трансгаз Югорск</w:t>
            </w:r>
            <w:r w:rsidR="000A1270" w:rsidRPr="007600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D4E"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обязано:</w:t>
            </w:r>
          </w:p>
          <w:p w14:paraId="78786543" w14:textId="77777777" w:rsidR="006F0CC0" w:rsidRPr="0076008B" w:rsidRDefault="006F0CC0" w:rsidP="006D1E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2.1. Использовать земли в соответствии с целевым назначением и разрешенным использованием.</w:t>
            </w:r>
          </w:p>
          <w:p w14:paraId="3DD1C3C9" w14:textId="77777777" w:rsidR="006F0CC0" w:rsidRPr="0076008B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2.2. В случае, если использование земельных участков на основании данного разрешения на размещение объекта приведет к порче или уничтожению плодородного слоя почвы в границах земельных участков, указанных в пункте 1 настоящего постановления:</w:t>
            </w:r>
          </w:p>
          <w:p w14:paraId="3350C705" w14:textId="77777777" w:rsidR="006F0CC0" w:rsidRPr="0076008B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        - привести земельные участки в состояние, пригодное для их использования в соответствии с разрешенным использованием;</w:t>
            </w:r>
          </w:p>
          <w:p w14:paraId="3CEFCBDB" w14:textId="77777777" w:rsidR="006F0CC0" w:rsidRPr="0076008B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- выполнить необходимые работы по рекультивации земельных участков.</w:t>
            </w:r>
          </w:p>
          <w:p w14:paraId="566C5D82" w14:textId="35E4A09C" w:rsidR="006F0CC0" w:rsidRPr="0076008B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3.  Срок действия разрешения: </w:t>
            </w:r>
            <w:r w:rsidR="00D967F2" w:rsidRPr="0076008B">
              <w:rPr>
                <w:rFonts w:ascii="Times New Roman" w:hAnsi="Times New Roman" w:cs="Times New Roman"/>
                <w:sz w:val="28"/>
                <w:szCs w:val="28"/>
              </w:rPr>
              <w:t>10 (Десять) лет</w:t>
            </w: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4C32F9" w14:textId="77777777" w:rsidR="006F0CC0" w:rsidRPr="0076008B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4. Разрешение досрочно прекращает свое действие со дня принятия решения (заключения договора или соглашения) в случаях, если:</w:t>
            </w:r>
          </w:p>
          <w:p w14:paraId="044C3FC5" w14:textId="77777777" w:rsidR="006F0CC0" w:rsidRPr="0076008B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- земельный участок, используемый на основании разрешения, предоставлен в собственность, аренду, постоянное (бессрочное) пользование, безвозмездное пользование юридическому лицу, индивидуальному предпринимателю или гражданину либо в отношении него (используемых на основании разрешения земель) заключено соглашение об установлении сервитута, принято решение об установлении публичного сервитута, за исключением случая, предусмотренного пунктом 4 </w:t>
            </w:r>
            <w:r w:rsidRPr="0076008B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статьи 39.36 Земельного кодекса Российской Федерации</w:t>
            </w: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371CB7" w14:textId="77777777" w:rsidR="006F0CC0" w:rsidRPr="0076008B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- заявитель представил в уполномоченный орган письменное обращение о досрочном прекращении действия разрешения.</w:t>
            </w:r>
          </w:p>
          <w:p w14:paraId="69558280" w14:textId="77777777" w:rsidR="006F0CC0" w:rsidRPr="0076008B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5. Отделу по земельному и муниципальному хозяйству администрации городского поселения Игрим:</w:t>
            </w:r>
          </w:p>
          <w:p w14:paraId="107C699B" w14:textId="77777777" w:rsidR="006F0CC0" w:rsidRPr="0076008B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00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течение 5 (пяти) рабочих дней со дня принятия решения (заключения договора или соглашения), </w:t>
            </w: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направить уведомление заявителю о прекращении разрешения;</w:t>
            </w:r>
          </w:p>
          <w:p w14:paraId="0FEC1184" w14:textId="77777777" w:rsidR="006F0CC0" w:rsidRPr="0076008B" w:rsidRDefault="006F0CC0" w:rsidP="003C2EB7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76008B">
              <w:rPr>
                <w:sz w:val="28"/>
                <w:szCs w:val="28"/>
              </w:rPr>
              <w:t xml:space="preserve"> -</w:t>
            </w:r>
            <w:r w:rsidRPr="0076008B">
              <w:rPr>
                <w:sz w:val="28"/>
                <w:szCs w:val="28"/>
                <w:shd w:val="clear" w:color="auto" w:fill="FFFFFF"/>
              </w:rPr>
              <w:t xml:space="preserve"> в течение 5 (пяти) рабочих дней со дня принятия решения (заключения договора или соглашения) </w:t>
            </w:r>
            <w:r w:rsidRPr="0076008B">
              <w:rPr>
                <w:sz w:val="28"/>
                <w:szCs w:val="28"/>
              </w:rPr>
              <w:t>направить уведомление в Березовский</w:t>
            </w:r>
            <w:r w:rsidRPr="0076008B">
              <w:rPr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</w:t>
            </w:r>
            <w:r w:rsidRPr="0076008B">
              <w:rPr>
                <w:sz w:val="28"/>
                <w:szCs w:val="28"/>
              </w:rPr>
              <w:t>;</w:t>
            </w:r>
          </w:p>
          <w:p w14:paraId="6E689CE3" w14:textId="77777777" w:rsidR="006F0CC0" w:rsidRPr="0076008B" w:rsidRDefault="006F0CC0" w:rsidP="003C2EB7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76008B">
              <w:rPr>
                <w:sz w:val="28"/>
                <w:szCs w:val="28"/>
              </w:rPr>
              <w:t xml:space="preserve"> - в срок не более 3 (трех) рабочих дней со дня принятия решения о выдаче разрешения направить его заявителю;</w:t>
            </w:r>
          </w:p>
          <w:p w14:paraId="3E57A98D" w14:textId="77777777" w:rsidR="006F0CC0" w:rsidRPr="0076008B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- в срок не более 10 (десяти) рабочих дней со дня принятия решения о выдаче разрешения направить его копию в Березовский</w:t>
            </w:r>
            <w:r w:rsidRPr="007600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Югре.</w:t>
            </w:r>
          </w:p>
          <w:p w14:paraId="44104E14" w14:textId="77777777" w:rsidR="006F0CC0" w:rsidRPr="0076008B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        6. Настоящее постановление вступает в силу после его подписания.</w:t>
            </w:r>
          </w:p>
          <w:p w14:paraId="40903686" w14:textId="77777777" w:rsidR="006F0CC0" w:rsidRPr="0076008B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        7.Контроль за исполнением настоящего постановления возложить на заместителя главы по муниципальному хозяйству Г.Г. Аксенова. </w:t>
            </w:r>
          </w:p>
          <w:p w14:paraId="778883AD" w14:textId="77777777" w:rsidR="006F0CC0" w:rsidRPr="0076008B" w:rsidRDefault="006F0CC0" w:rsidP="003C2EB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B306B40" w14:textId="77777777" w:rsidR="006F0CC0" w:rsidRPr="0076008B" w:rsidRDefault="006F0CC0" w:rsidP="003C2E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8F4334" w14:textId="1F5DC616" w:rsidR="006F0CC0" w:rsidRPr="0076008B" w:rsidRDefault="00D967F2" w:rsidP="00D96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И.о.г</w:t>
            </w:r>
            <w:r w:rsidR="006F0CC0" w:rsidRPr="0076008B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F0CC0" w:rsidRPr="0076008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                                                                                 </w:t>
            </w:r>
            <w:r w:rsidRPr="0076008B">
              <w:rPr>
                <w:rFonts w:ascii="Times New Roman" w:hAnsi="Times New Roman" w:cs="Times New Roman"/>
                <w:sz w:val="28"/>
                <w:szCs w:val="28"/>
              </w:rPr>
              <w:t>Г.Г. Аксенов</w:t>
            </w:r>
          </w:p>
        </w:tc>
      </w:tr>
      <w:tr w:rsidR="006F0CC0" w:rsidRPr="0076008B" w14:paraId="363AE12D" w14:textId="77777777" w:rsidTr="0050731E">
        <w:trPr>
          <w:gridAfter w:val="1"/>
          <w:wAfter w:w="175" w:type="dxa"/>
        </w:trPr>
        <w:tc>
          <w:tcPr>
            <w:tcW w:w="9816" w:type="dxa"/>
            <w:gridSpan w:val="2"/>
          </w:tcPr>
          <w:p w14:paraId="645544BD" w14:textId="77777777" w:rsidR="006F0CC0" w:rsidRPr="0076008B" w:rsidRDefault="006F0CC0" w:rsidP="003F19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E7E" w:rsidRPr="0076008B" w14:paraId="74C4180E" w14:textId="77777777" w:rsidTr="0050731E">
        <w:trPr>
          <w:gridAfter w:val="1"/>
          <w:wAfter w:w="175" w:type="dxa"/>
        </w:trPr>
        <w:tc>
          <w:tcPr>
            <w:tcW w:w="9816" w:type="dxa"/>
            <w:gridSpan w:val="2"/>
          </w:tcPr>
          <w:p w14:paraId="7BFB5A4C" w14:textId="77777777" w:rsidR="006D1E7E" w:rsidRPr="0076008B" w:rsidRDefault="006D1E7E" w:rsidP="003F19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47C8D9" w14:textId="77777777" w:rsidR="006F0CC0" w:rsidRPr="0076008B" w:rsidRDefault="006F0CC0" w:rsidP="006F0CC0">
      <w:pPr>
        <w:pStyle w:val="aa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734" w:type="dxa"/>
        <w:tblInd w:w="1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6"/>
        <w:gridCol w:w="3290"/>
        <w:gridCol w:w="2818"/>
      </w:tblGrid>
      <w:tr w:rsidR="00D967F2" w:rsidRPr="0076008B" w14:paraId="44B72BB1" w14:textId="77777777" w:rsidTr="0076008B">
        <w:trPr>
          <w:trHeight w:val="3752"/>
        </w:trPr>
        <w:tc>
          <w:tcPr>
            <w:tcW w:w="9734" w:type="dxa"/>
            <w:gridSpan w:val="3"/>
          </w:tcPr>
          <w:p w14:paraId="289DBE84" w14:textId="77777777" w:rsidR="00D967F2" w:rsidRPr="00D14C86" w:rsidRDefault="00D967F2" w:rsidP="00C302C7">
            <w:pPr>
              <w:pStyle w:val="TableParagraph"/>
              <w:spacing w:before="31"/>
              <w:jc w:val="left"/>
              <w:rPr>
                <w:sz w:val="21"/>
                <w:lang w:val="ru-RU"/>
              </w:rPr>
            </w:pPr>
          </w:p>
          <w:p w14:paraId="1352EC95" w14:textId="77777777" w:rsidR="0076008B" w:rsidRPr="0076008B" w:rsidRDefault="0076008B" w:rsidP="0076008B">
            <w:pPr>
              <w:pStyle w:val="aa"/>
              <w:ind w:right="142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6008B">
              <w:rPr>
                <w:rFonts w:ascii="Times New Roman" w:hAnsi="Times New Roman"/>
                <w:sz w:val="20"/>
                <w:szCs w:val="20"/>
                <w:lang w:val="ru-RU"/>
              </w:rPr>
              <w:t>Приложение</w:t>
            </w:r>
          </w:p>
          <w:p w14:paraId="6F4ADAC1" w14:textId="77777777" w:rsidR="0076008B" w:rsidRPr="0076008B" w:rsidRDefault="0076008B" w:rsidP="0076008B">
            <w:pPr>
              <w:pStyle w:val="aa"/>
              <w:ind w:right="142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6008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 постановлению администрации   </w:t>
            </w:r>
          </w:p>
          <w:p w14:paraId="25B71B05" w14:textId="77777777" w:rsidR="0076008B" w:rsidRPr="0076008B" w:rsidRDefault="0076008B" w:rsidP="0076008B">
            <w:pPr>
              <w:pStyle w:val="aa"/>
              <w:ind w:right="142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6008B">
              <w:rPr>
                <w:rFonts w:ascii="Times New Roman" w:hAnsi="Times New Roman"/>
                <w:sz w:val="20"/>
                <w:szCs w:val="20"/>
                <w:lang w:val="ru-RU"/>
              </w:rPr>
              <w:t>городского поселения Игрим</w:t>
            </w:r>
          </w:p>
          <w:p w14:paraId="7C9460DC" w14:textId="77777777" w:rsidR="0076008B" w:rsidRPr="0076008B" w:rsidRDefault="0076008B" w:rsidP="0076008B">
            <w:pPr>
              <w:pStyle w:val="aa"/>
              <w:ind w:right="142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6008B">
              <w:rPr>
                <w:rFonts w:ascii="Times New Roman" w:hAnsi="Times New Roman"/>
                <w:sz w:val="20"/>
                <w:szCs w:val="20"/>
                <w:lang w:val="ru-RU"/>
              </w:rPr>
              <w:t>от «08» мая 2026 г. № 76</w:t>
            </w:r>
          </w:p>
          <w:p w14:paraId="46A2889F" w14:textId="42D57E16" w:rsidR="00D967F2" w:rsidRPr="0076008B" w:rsidRDefault="00D967F2" w:rsidP="00C302C7">
            <w:pPr>
              <w:pStyle w:val="TableParagraph"/>
              <w:tabs>
                <w:tab w:val="left" w:pos="8105"/>
                <w:tab w:val="left" w:pos="9909"/>
              </w:tabs>
              <w:spacing w:before="1" w:line="247" w:lineRule="auto"/>
              <w:ind w:left="6306" w:right="249"/>
              <w:jc w:val="left"/>
              <w:rPr>
                <w:sz w:val="21"/>
                <w:lang w:val="ru-RU"/>
              </w:rPr>
            </w:pPr>
          </w:p>
          <w:p w14:paraId="64601E37" w14:textId="77777777" w:rsidR="00D967F2" w:rsidRPr="0076008B" w:rsidRDefault="00D967F2" w:rsidP="00C302C7">
            <w:pPr>
              <w:pStyle w:val="TableParagraph"/>
              <w:spacing w:before="0"/>
              <w:jc w:val="left"/>
              <w:rPr>
                <w:sz w:val="21"/>
                <w:lang w:val="ru-RU"/>
              </w:rPr>
            </w:pPr>
          </w:p>
          <w:p w14:paraId="567417BE" w14:textId="77777777" w:rsidR="00D967F2" w:rsidRPr="0076008B" w:rsidRDefault="00D967F2" w:rsidP="00C302C7">
            <w:pPr>
              <w:pStyle w:val="TableParagraph"/>
              <w:spacing w:before="0"/>
              <w:jc w:val="left"/>
              <w:rPr>
                <w:sz w:val="21"/>
                <w:lang w:val="ru-RU"/>
              </w:rPr>
            </w:pPr>
          </w:p>
          <w:p w14:paraId="5E23FEED" w14:textId="77777777" w:rsidR="00D967F2" w:rsidRPr="0076008B" w:rsidRDefault="00D967F2" w:rsidP="00C302C7">
            <w:pPr>
              <w:pStyle w:val="TableParagraph"/>
              <w:spacing w:before="0"/>
              <w:jc w:val="left"/>
              <w:rPr>
                <w:sz w:val="21"/>
                <w:lang w:val="ru-RU"/>
              </w:rPr>
            </w:pPr>
          </w:p>
          <w:p w14:paraId="6B872731" w14:textId="77777777" w:rsidR="00D967F2" w:rsidRPr="0076008B" w:rsidRDefault="00D967F2" w:rsidP="00C302C7">
            <w:pPr>
              <w:pStyle w:val="TableParagraph"/>
              <w:spacing w:before="161"/>
              <w:jc w:val="left"/>
              <w:rPr>
                <w:sz w:val="21"/>
                <w:lang w:val="ru-RU"/>
              </w:rPr>
            </w:pPr>
          </w:p>
          <w:p w14:paraId="3AF78507" w14:textId="77777777" w:rsidR="00D967F2" w:rsidRPr="0076008B" w:rsidRDefault="00D967F2" w:rsidP="00C302C7">
            <w:pPr>
              <w:pStyle w:val="TableParagraph"/>
              <w:spacing w:before="0" w:line="310" w:lineRule="atLeast"/>
              <w:ind w:left="3214" w:right="249" w:hanging="2906"/>
              <w:jc w:val="left"/>
              <w:rPr>
                <w:b/>
                <w:sz w:val="24"/>
                <w:lang w:val="ru-RU"/>
              </w:rPr>
            </w:pPr>
            <w:r w:rsidRPr="0076008B">
              <w:rPr>
                <w:b/>
                <w:sz w:val="24"/>
                <w:lang w:val="ru-RU"/>
              </w:rPr>
              <w:t>Схема</w:t>
            </w:r>
            <w:r w:rsidRPr="0076008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008B">
              <w:rPr>
                <w:b/>
                <w:sz w:val="24"/>
                <w:lang w:val="ru-RU"/>
              </w:rPr>
              <w:t>границ,</w:t>
            </w:r>
            <w:r w:rsidRPr="007600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008B">
              <w:rPr>
                <w:b/>
                <w:sz w:val="24"/>
                <w:lang w:val="ru-RU"/>
              </w:rPr>
              <w:t>предполагаемых</w:t>
            </w:r>
            <w:r w:rsidRPr="0076008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6008B">
              <w:rPr>
                <w:b/>
                <w:sz w:val="24"/>
                <w:lang w:val="ru-RU"/>
              </w:rPr>
              <w:t>к</w:t>
            </w:r>
            <w:r w:rsidRPr="0076008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008B">
              <w:rPr>
                <w:b/>
                <w:sz w:val="24"/>
                <w:lang w:val="ru-RU"/>
              </w:rPr>
              <w:t>использованию</w:t>
            </w:r>
            <w:r w:rsidRPr="0076008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008B">
              <w:rPr>
                <w:b/>
                <w:sz w:val="24"/>
                <w:lang w:val="ru-RU"/>
              </w:rPr>
              <w:t>земель или</w:t>
            </w:r>
            <w:r w:rsidRPr="0076008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008B">
              <w:rPr>
                <w:b/>
                <w:sz w:val="24"/>
                <w:lang w:val="ru-RU"/>
              </w:rPr>
              <w:t>части</w:t>
            </w:r>
            <w:r w:rsidRPr="0076008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6008B">
              <w:rPr>
                <w:b/>
                <w:sz w:val="24"/>
                <w:lang w:val="ru-RU"/>
              </w:rPr>
              <w:t>земельного</w:t>
            </w:r>
            <w:r w:rsidRPr="0076008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6008B">
              <w:rPr>
                <w:b/>
                <w:sz w:val="24"/>
                <w:lang w:val="ru-RU"/>
              </w:rPr>
              <w:t>участка на кадастровом плане территории</w:t>
            </w:r>
          </w:p>
        </w:tc>
      </w:tr>
      <w:tr w:rsidR="00D967F2" w:rsidRPr="0076008B" w14:paraId="16C7DBE1" w14:textId="77777777" w:rsidTr="0076008B">
        <w:trPr>
          <w:trHeight w:val="578"/>
        </w:trPr>
        <w:tc>
          <w:tcPr>
            <w:tcW w:w="9734" w:type="dxa"/>
            <w:gridSpan w:val="3"/>
          </w:tcPr>
          <w:p w14:paraId="42141073" w14:textId="77777777" w:rsidR="00D967F2" w:rsidRPr="0076008B" w:rsidRDefault="00D967F2" w:rsidP="00C302C7">
            <w:pPr>
              <w:pStyle w:val="TableParagraph"/>
              <w:spacing w:before="39" w:line="260" w:lineRule="atLeast"/>
              <w:ind w:left="63" w:right="249"/>
              <w:jc w:val="left"/>
              <w:rPr>
                <w:lang w:val="ru-RU"/>
              </w:rPr>
            </w:pPr>
            <w:r w:rsidRPr="0076008B">
              <w:rPr>
                <w:b/>
                <w:sz w:val="21"/>
                <w:lang w:val="ru-RU"/>
              </w:rPr>
              <w:t>Наименование</w:t>
            </w:r>
            <w:r w:rsidRPr="0076008B">
              <w:rPr>
                <w:b/>
                <w:spacing w:val="-3"/>
                <w:sz w:val="21"/>
                <w:lang w:val="ru-RU"/>
              </w:rPr>
              <w:t xml:space="preserve"> </w:t>
            </w:r>
            <w:r w:rsidRPr="0076008B">
              <w:rPr>
                <w:b/>
                <w:sz w:val="21"/>
                <w:lang w:val="ru-RU"/>
              </w:rPr>
              <w:t>размещаемых</w:t>
            </w:r>
            <w:r w:rsidRPr="0076008B">
              <w:rPr>
                <w:b/>
                <w:spacing w:val="-9"/>
                <w:sz w:val="21"/>
                <w:lang w:val="ru-RU"/>
              </w:rPr>
              <w:t xml:space="preserve"> </w:t>
            </w:r>
            <w:r w:rsidRPr="0076008B">
              <w:rPr>
                <w:b/>
                <w:sz w:val="21"/>
                <w:lang w:val="ru-RU"/>
              </w:rPr>
              <w:t>объектов:</w:t>
            </w:r>
            <w:r w:rsidRPr="0076008B">
              <w:rPr>
                <w:b/>
                <w:spacing w:val="-5"/>
                <w:sz w:val="21"/>
                <w:lang w:val="ru-RU"/>
              </w:rPr>
              <w:t xml:space="preserve"> </w:t>
            </w:r>
            <w:r w:rsidRPr="0076008B">
              <w:rPr>
                <w:lang w:val="ru-RU"/>
              </w:rPr>
              <w:t>пешеходные</w:t>
            </w:r>
            <w:r w:rsidRPr="0076008B">
              <w:rPr>
                <w:spacing w:val="-9"/>
                <w:lang w:val="ru-RU"/>
              </w:rPr>
              <w:t xml:space="preserve"> </w:t>
            </w:r>
            <w:r w:rsidRPr="0076008B">
              <w:rPr>
                <w:lang w:val="ru-RU"/>
              </w:rPr>
              <w:t>дорожки</w:t>
            </w:r>
            <w:r w:rsidRPr="0076008B">
              <w:rPr>
                <w:spacing w:val="-1"/>
                <w:lang w:val="ru-RU"/>
              </w:rPr>
              <w:t xml:space="preserve"> </w:t>
            </w:r>
            <w:r w:rsidRPr="0076008B">
              <w:rPr>
                <w:lang w:val="ru-RU"/>
              </w:rPr>
              <w:t>(тротуары),</w:t>
            </w:r>
            <w:r w:rsidRPr="0076008B">
              <w:rPr>
                <w:spacing w:val="-1"/>
                <w:lang w:val="ru-RU"/>
              </w:rPr>
              <w:t xml:space="preserve"> </w:t>
            </w:r>
            <w:r w:rsidRPr="0076008B">
              <w:rPr>
                <w:lang w:val="ru-RU"/>
              </w:rPr>
              <w:t>для</w:t>
            </w:r>
            <w:r w:rsidRPr="0076008B">
              <w:rPr>
                <w:spacing w:val="-4"/>
                <w:lang w:val="ru-RU"/>
              </w:rPr>
              <w:t xml:space="preserve"> </w:t>
            </w:r>
            <w:r w:rsidRPr="0076008B">
              <w:rPr>
                <w:lang w:val="ru-RU"/>
              </w:rPr>
              <w:t>размещения</w:t>
            </w:r>
            <w:r w:rsidRPr="0076008B">
              <w:rPr>
                <w:spacing w:val="-4"/>
                <w:lang w:val="ru-RU"/>
              </w:rPr>
              <w:t xml:space="preserve"> </w:t>
            </w:r>
            <w:r w:rsidRPr="0076008B">
              <w:rPr>
                <w:lang w:val="ru-RU"/>
              </w:rPr>
              <w:t>которых</w:t>
            </w:r>
            <w:r w:rsidRPr="0076008B">
              <w:rPr>
                <w:spacing w:val="-3"/>
                <w:lang w:val="ru-RU"/>
              </w:rPr>
              <w:t xml:space="preserve"> </w:t>
            </w:r>
            <w:r w:rsidRPr="0076008B">
              <w:rPr>
                <w:lang w:val="ru-RU"/>
              </w:rPr>
              <w:t>не требуется разрешения на строительство</w:t>
            </w:r>
          </w:p>
        </w:tc>
      </w:tr>
      <w:tr w:rsidR="00D967F2" w:rsidRPr="0076008B" w14:paraId="346DB625" w14:textId="77777777" w:rsidTr="0076008B">
        <w:trPr>
          <w:trHeight w:val="377"/>
        </w:trPr>
        <w:tc>
          <w:tcPr>
            <w:tcW w:w="9734" w:type="dxa"/>
            <w:gridSpan w:val="3"/>
          </w:tcPr>
          <w:p w14:paraId="0C4B00E3" w14:textId="77777777" w:rsidR="00D967F2" w:rsidRPr="0076008B" w:rsidRDefault="00D967F2" w:rsidP="00C302C7">
            <w:pPr>
              <w:pStyle w:val="TableParagraph"/>
              <w:spacing w:before="62"/>
              <w:ind w:left="63"/>
              <w:jc w:val="left"/>
              <w:rPr>
                <w:b/>
                <w:sz w:val="21"/>
              </w:rPr>
            </w:pPr>
            <w:r w:rsidRPr="0076008B">
              <w:rPr>
                <w:b/>
                <w:sz w:val="21"/>
              </w:rPr>
              <w:t>Кадастровый</w:t>
            </w:r>
            <w:r w:rsidRPr="0076008B">
              <w:rPr>
                <w:b/>
                <w:spacing w:val="-11"/>
                <w:sz w:val="21"/>
              </w:rPr>
              <w:t xml:space="preserve"> </w:t>
            </w:r>
            <w:r w:rsidRPr="0076008B">
              <w:rPr>
                <w:b/>
                <w:sz w:val="21"/>
              </w:rPr>
              <w:t>квартал:</w:t>
            </w:r>
            <w:r w:rsidRPr="0076008B">
              <w:rPr>
                <w:b/>
                <w:spacing w:val="-4"/>
                <w:sz w:val="21"/>
              </w:rPr>
              <w:t xml:space="preserve"> </w:t>
            </w:r>
            <w:r w:rsidRPr="0076008B">
              <w:rPr>
                <w:b/>
                <w:spacing w:val="-2"/>
                <w:sz w:val="21"/>
              </w:rPr>
              <w:t>86:05:0324105</w:t>
            </w:r>
          </w:p>
        </w:tc>
      </w:tr>
      <w:tr w:rsidR="00D967F2" w:rsidRPr="0076008B" w14:paraId="1BFBF8B9" w14:textId="77777777" w:rsidTr="0076008B">
        <w:trPr>
          <w:trHeight w:val="373"/>
        </w:trPr>
        <w:tc>
          <w:tcPr>
            <w:tcW w:w="9734" w:type="dxa"/>
            <w:gridSpan w:val="3"/>
            <w:tcBorders>
              <w:bottom w:val="single" w:sz="6" w:space="0" w:color="000000"/>
            </w:tcBorders>
          </w:tcPr>
          <w:p w14:paraId="6FF16D53" w14:textId="77777777" w:rsidR="00D967F2" w:rsidRPr="0076008B" w:rsidRDefault="00D967F2" w:rsidP="00C302C7">
            <w:pPr>
              <w:pStyle w:val="TableParagraph"/>
              <w:spacing w:before="63"/>
              <w:ind w:left="63"/>
              <w:jc w:val="left"/>
              <w:rPr>
                <w:sz w:val="21"/>
              </w:rPr>
            </w:pPr>
            <w:r w:rsidRPr="0076008B">
              <w:rPr>
                <w:b/>
                <w:sz w:val="21"/>
                <w:lang w:val="ru-RU"/>
              </w:rPr>
              <w:t>Местоположение:</w:t>
            </w:r>
            <w:r w:rsidRPr="0076008B">
              <w:rPr>
                <w:b/>
                <w:spacing w:val="-2"/>
                <w:sz w:val="21"/>
                <w:lang w:val="ru-RU"/>
              </w:rPr>
              <w:t xml:space="preserve"> </w:t>
            </w:r>
            <w:r w:rsidRPr="0076008B">
              <w:rPr>
                <w:sz w:val="21"/>
                <w:lang w:val="ru-RU"/>
              </w:rPr>
              <w:t>РФ,</w:t>
            </w:r>
            <w:r w:rsidRPr="0076008B">
              <w:rPr>
                <w:spacing w:val="-13"/>
                <w:sz w:val="21"/>
                <w:lang w:val="ru-RU"/>
              </w:rPr>
              <w:t xml:space="preserve"> </w:t>
            </w:r>
            <w:r w:rsidRPr="0076008B">
              <w:rPr>
                <w:sz w:val="21"/>
                <w:lang w:val="ru-RU"/>
              </w:rPr>
              <w:t>Ханты-Мансийский</w:t>
            </w:r>
            <w:r w:rsidRPr="0076008B">
              <w:rPr>
                <w:spacing w:val="-11"/>
                <w:sz w:val="21"/>
                <w:lang w:val="ru-RU"/>
              </w:rPr>
              <w:t xml:space="preserve"> </w:t>
            </w:r>
            <w:r w:rsidRPr="0076008B">
              <w:rPr>
                <w:sz w:val="21"/>
                <w:lang w:val="ru-RU"/>
              </w:rPr>
              <w:t>автономный</w:t>
            </w:r>
            <w:r w:rsidRPr="0076008B">
              <w:rPr>
                <w:spacing w:val="-6"/>
                <w:sz w:val="21"/>
                <w:lang w:val="ru-RU"/>
              </w:rPr>
              <w:t xml:space="preserve"> </w:t>
            </w:r>
            <w:r w:rsidRPr="0076008B">
              <w:rPr>
                <w:sz w:val="21"/>
                <w:lang w:val="ru-RU"/>
              </w:rPr>
              <w:t>округ</w:t>
            </w:r>
            <w:r w:rsidRPr="0076008B">
              <w:rPr>
                <w:spacing w:val="-5"/>
                <w:sz w:val="21"/>
                <w:lang w:val="ru-RU"/>
              </w:rPr>
              <w:t xml:space="preserve"> </w:t>
            </w:r>
            <w:r w:rsidRPr="0076008B">
              <w:rPr>
                <w:sz w:val="21"/>
                <w:lang w:val="ru-RU"/>
              </w:rPr>
              <w:t>-</w:t>
            </w:r>
            <w:r w:rsidRPr="0076008B">
              <w:rPr>
                <w:spacing w:val="-8"/>
                <w:sz w:val="21"/>
                <w:lang w:val="ru-RU"/>
              </w:rPr>
              <w:t xml:space="preserve"> </w:t>
            </w:r>
            <w:r w:rsidRPr="0076008B">
              <w:rPr>
                <w:sz w:val="21"/>
                <w:lang w:val="ru-RU"/>
              </w:rPr>
              <w:t>Югра,</w:t>
            </w:r>
            <w:r w:rsidRPr="0076008B">
              <w:rPr>
                <w:spacing w:val="-8"/>
                <w:sz w:val="21"/>
                <w:lang w:val="ru-RU"/>
              </w:rPr>
              <w:t xml:space="preserve"> </w:t>
            </w:r>
            <w:r w:rsidRPr="0076008B">
              <w:rPr>
                <w:sz w:val="21"/>
                <w:lang w:val="ru-RU"/>
              </w:rPr>
              <w:t>Березовский</w:t>
            </w:r>
            <w:r w:rsidRPr="0076008B">
              <w:rPr>
                <w:spacing w:val="-7"/>
                <w:sz w:val="21"/>
                <w:lang w:val="ru-RU"/>
              </w:rPr>
              <w:t xml:space="preserve"> </w:t>
            </w:r>
            <w:r w:rsidRPr="0076008B">
              <w:rPr>
                <w:sz w:val="21"/>
                <w:lang w:val="ru-RU"/>
              </w:rPr>
              <w:t>район,</w:t>
            </w:r>
            <w:r w:rsidRPr="0076008B">
              <w:rPr>
                <w:spacing w:val="-9"/>
                <w:sz w:val="21"/>
                <w:lang w:val="ru-RU"/>
              </w:rPr>
              <w:t xml:space="preserve"> </w:t>
            </w:r>
            <w:r w:rsidRPr="0076008B">
              <w:rPr>
                <w:sz w:val="21"/>
                <w:lang w:val="ru-RU"/>
              </w:rPr>
              <w:t>пгт.</w:t>
            </w:r>
            <w:r w:rsidRPr="0076008B">
              <w:rPr>
                <w:spacing w:val="-5"/>
                <w:sz w:val="21"/>
                <w:lang w:val="ru-RU"/>
              </w:rPr>
              <w:t xml:space="preserve"> </w:t>
            </w:r>
            <w:r w:rsidRPr="0076008B">
              <w:rPr>
                <w:spacing w:val="-2"/>
                <w:sz w:val="21"/>
              </w:rPr>
              <w:t>Игрим</w:t>
            </w:r>
          </w:p>
        </w:tc>
      </w:tr>
      <w:tr w:rsidR="00D967F2" w:rsidRPr="0076008B" w14:paraId="058D1B48" w14:textId="77777777" w:rsidTr="0076008B">
        <w:trPr>
          <w:trHeight w:val="1545"/>
        </w:trPr>
        <w:tc>
          <w:tcPr>
            <w:tcW w:w="973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C819684" w14:textId="77777777" w:rsidR="00D967F2" w:rsidRPr="0076008B" w:rsidRDefault="00D967F2" w:rsidP="00C302C7">
            <w:pPr>
              <w:pStyle w:val="TableParagraph"/>
              <w:spacing w:before="58"/>
              <w:ind w:left="97"/>
              <w:jc w:val="left"/>
              <w:rPr>
                <w:b/>
                <w:sz w:val="21"/>
                <w:lang w:val="ru-RU"/>
              </w:rPr>
            </w:pPr>
            <w:r w:rsidRPr="0076008B">
              <w:rPr>
                <w:b/>
                <w:sz w:val="21"/>
                <w:lang w:val="ru-RU"/>
              </w:rPr>
              <w:t>Площадь</w:t>
            </w:r>
            <w:r w:rsidRPr="0076008B">
              <w:rPr>
                <w:b/>
                <w:spacing w:val="-9"/>
                <w:sz w:val="21"/>
                <w:lang w:val="ru-RU"/>
              </w:rPr>
              <w:t xml:space="preserve"> </w:t>
            </w:r>
            <w:r w:rsidRPr="0076008B">
              <w:rPr>
                <w:b/>
                <w:sz w:val="21"/>
                <w:lang w:val="ru-RU"/>
              </w:rPr>
              <w:t>земельного</w:t>
            </w:r>
            <w:r w:rsidRPr="0076008B">
              <w:rPr>
                <w:b/>
                <w:spacing w:val="-5"/>
                <w:sz w:val="21"/>
                <w:lang w:val="ru-RU"/>
              </w:rPr>
              <w:t xml:space="preserve"> </w:t>
            </w:r>
            <w:r w:rsidRPr="0076008B">
              <w:rPr>
                <w:b/>
                <w:sz w:val="21"/>
                <w:lang w:val="ru-RU"/>
              </w:rPr>
              <w:t>участка:</w:t>
            </w:r>
            <w:r w:rsidRPr="0076008B">
              <w:rPr>
                <w:b/>
                <w:spacing w:val="-4"/>
                <w:sz w:val="21"/>
                <w:lang w:val="ru-RU"/>
              </w:rPr>
              <w:t xml:space="preserve"> </w:t>
            </w:r>
            <w:r w:rsidRPr="0076008B">
              <w:rPr>
                <w:b/>
                <w:sz w:val="21"/>
                <w:lang w:val="ru-RU"/>
              </w:rPr>
              <w:t>75</w:t>
            </w:r>
            <w:r w:rsidRPr="0076008B">
              <w:rPr>
                <w:b/>
                <w:spacing w:val="-7"/>
                <w:sz w:val="21"/>
                <w:lang w:val="ru-RU"/>
              </w:rPr>
              <w:t xml:space="preserve"> </w:t>
            </w:r>
            <w:r w:rsidRPr="0076008B">
              <w:rPr>
                <w:b/>
                <w:spacing w:val="-5"/>
                <w:sz w:val="21"/>
                <w:lang w:val="ru-RU"/>
              </w:rPr>
              <w:t>м²</w:t>
            </w:r>
          </w:p>
          <w:p w14:paraId="02782078" w14:textId="77777777" w:rsidR="00D967F2" w:rsidRPr="0076008B" w:rsidRDefault="00D967F2" w:rsidP="00C302C7">
            <w:pPr>
              <w:pStyle w:val="TableParagraph"/>
              <w:spacing w:before="26" w:line="247" w:lineRule="auto"/>
              <w:ind w:left="63" w:right="65"/>
              <w:jc w:val="left"/>
              <w:rPr>
                <w:sz w:val="17"/>
                <w:lang w:val="ru-RU"/>
              </w:rPr>
            </w:pPr>
            <w:r w:rsidRPr="0076008B">
              <w:rPr>
                <w:sz w:val="17"/>
                <w:lang w:val="ru-RU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</w:t>
            </w:r>
            <w:r w:rsidRPr="0076008B">
              <w:rPr>
                <w:spacing w:val="-7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является</w:t>
            </w:r>
            <w:r w:rsidRPr="0076008B">
              <w:rPr>
                <w:spacing w:val="-7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федеральная</w:t>
            </w:r>
            <w:r w:rsidRPr="0076008B">
              <w:rPr>
                <w:spacing w:val="-7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государственная</w:t>
            </w:r>
            <w:r w:rsidRPr="0076008B">
              <w:rPr>
                <w:spacing w:val="-4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географическая</w:t>
            </w:r>
            <w:r w:rsidRPr="0076008B">
              <w:rPr>
                <w:spacing w:val="-7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информационная</w:t>
            </w:r>
            <w:r w:rsidRPr="0076008B">
              <w:rPr>
                <w:spacing w:val="-4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система</w:t>
            </w:r>
            <w:r w:rsidRPr="0076008B">
              <w:rPr>
                <w:spacing w:val="-2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"Единая</w:t>
            </w:r>
            <w:r w:rsidRPr="0076008B">
              <w:rPr>
                <w:spacing w:val="-7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цифровая</w:t>
            </w:r>
            <w:r w:rsidRPr="0076008B">
              <w:rPr>
                <w:spacing w:val="-7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платформа</w:t>
            </w:r>
            <w:r w:rsidRPr="0076008B">
              <w:rPr>
                <w:spacing w:val="-2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</w:t>
            </w:r>
          </w:p>
          <w:p w14:paraId="55825F41" w14:textId="77777777" w:rsidR="00D967F2" w:rsidRPr="0076008B" w:rsidRDefault="00D967F2" w:rsidP="00C302C7">
            <w:pPr>
              <w:pStyle w:val="TableParagraph"/>
              <w:spacing w:before="0" w:line="192" w:lineRule="exact"/>
              <w:ind w:left="63"/>
              <w:jc w:val="left"/>
              <w:rPr>
                <w:sz w:val="17"/>
                <w:lang w:val="ru-RU"/>
              </w:rPr>
            </w:pPr>
            <w:r w:rsidRPr="0076008B">
              <w:rPr>
                <w:sz w:val="17"/>
                <w:lang w:val="ru-RU"/>
              </w:rPr>
              <w:t>кадастровых</w:t>
            </w:r>
            <w:r w:rsidRPr="0076008B">
              <w:rPr>
                <w:spacing w:val="-7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работ</w:t>
            </w:r>
            <w:r w:rsidRPr="0076008B">
              <w:rPr>
                <w:spacing w:val="-7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не</w:t>
            </w:r>
            <w:r w:rsidRPr="0076008B">
              <w:rPr>
                <w:spacing w:val="-7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более</w:t>
            </w:r>
            <w:r w:rsidRPr="0076008B">
              <w:rPr>
                <w:spacing w:val="-7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чем</w:t>
            </w:r>
            <w:r w:rsidRPr="0076008B">
              <w:rPr>
                <w:spacing w:val="-6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на</w:t>
            </w:r>
            <w:r w:rsidRPr="0076008B">
              <w:rPr>
                <w:spacing w:val="-3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десять</w:t>
            </w:r>
            <w:r w:rsidRPr="0076008B">
              <w:rPr>
                <w:spacing w:val="-6"/>
                <w:sz w:val="17"/>
                <w:lang w:val="ru-RU"/>
              </w:rPr>
              <w:t xml:space="preserve"> </w:t>
            </w:r>
            <w:r w:rsidRPr="0076008B">
              <w:rPr>
                <w:spacing w:val="-2"/>
                <w:sz w:val="17"/>
                <w:lang w:val="ru-RU"/>
              </w:rPr>
              <w:t>процентов)</w:t>
            </w:r>
          </w:p>
        </w:tc>
      </w:tr>
      <w:tr w:rsidR="00D967F2" w:rsidRPr="0076008B" w14:paraId="26E35B8D" w14:textId="77777777" w:rsidTr="0076008B">
        <w:trPr>
          <w:trHeight w:val="1232"/>
        </w:trPr>
        <w:tc>
          <w:tcPr>
            <w:tcW w:w="36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5B65" w14:textId="77777777" w:rsidR="00D967F2" w:rsidRPr="0076008B" w:rsidRDefault="00D967F2" w:rsidP="00C302C7">
            <w:pPr>
              <w:pStyle w:val="TableParagraph"/>
              <w:spacing w:before="0"/>
              <w:jc w:val="left"/>
              <w:rPr>
                <w:sz w:val="21"/>
                <w:lang w:val="ru-RU"/>
              </w:rPr>
            </w:pPr>
          </w:p>
          <w:p w14:paraId="1F2AFB0C" w14:textId="77777777" w:rsidR="00D967F2" w:rsidRPr="0076008B" w:rsidRDefault="00D967F2" w:rsidP="00C302C7">
            <w:pPr>
              <w:pStyle w:val="TableParagraph"/>
              <w:spacing w:before="93"/>
              <w:jc w:val="left"/>
              <w:rPr>
                <w:sz w:val="21"/>
                <w:lang w:val="ru-RU"/>
              </w:rPr>
            </w:pPr>
          </w:p>
          <w:p w14:paraId="4EEDCE87" w14:textId="77777777" w:rsidR="00D967F2" w:rsidRPr="0076008B" w:rsidRDefault="00D967F2" w:rsidP="00C302C7">
            <w:pPr>
              <w:pStyle w:val="TableParagraph"/>
              <w:spacing w:before="0"/>
              <w:ind w:left="1461" w:hanging="1230"/>
              <w:jc w:val="left"/>
              <w:rPr>
                <w:b/>
                <w:sz w:val="21"/>
              </w:rPr>
            </w:pPr>
            <w:r w:rsidRPr="0076008B">
              <w:rPr>
                <w:b/>
                <w:sz w:val="21"/>
              </w:rPr>
              <w:t>Обозначение</w:t>
            </w:r>
            <w:r w:rsidRPr="0076008B">
              <w:rPr>
                <w:b/>
                <w:spacing w:val="-14"/>
                <w:sz w:val="21"/>
              </w:rPr>
              <w:t xml:space="preserve"> </w:t>
            </w:r>
            <w:r w:rsidRPr="0076008B">
              <w:rPr>
                <w:b/>
                <w:sz w:val="21"/>
              </w:rPr>
              <w:t>характерных</w:t>
            </w:r>
            <w:r w:rsidRPr="0076008B">
              <w:rPr>
                <w:b/>
                <w:spacing w:val="-13"/>
                <w:sz w:val="21"/>
              </w:rPr>
              <w:t xml:space="preserve"> </w:t>
            </w:r>
            <w:r w:rsidRPr="0076008B">
              <w:rPr>
                <w:b/>
                <w:sz w:val="21"/>
              </w:rPr>
              <w:t xml:space="preserve">точек </w:t>
            </w:r>
            <w:r w:rsidRPr="0076008B"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6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62C45D" w14:textId="77777777" w:rsidR="00D967F2" w:rsidRPr="0076008B" w:rsidRDefault="00D967F2" w:rsidP="00C302C7">
            <w:pPr>
              <w:pStyle w:val="TableParagraph"/>
              <w:ind w:left="69"/>
              <w:rPr>
                <w:lang w:val="ru-RU"/>
              </w:rPr>
            </w:pPr>
            <w:r w:rsidRPr="0076008B">
              <w:rPr>
                <w:b/>
                <w:sz w:val="21"/>
                <w:lang w:val="ru-RU"/>
              </w:rPr>
              <w:t>Координаты,</w:t>
            </w:r>
            <w:r w:rsidRPr="0076008B">
              <w:rPr>
                <w:b/>
                <w:spacing w:val="-12"/>
                <w:sz w:val="21"/>
                <w:lang w:val="ru-RU"/>
              </w:rPr>
              <w:t xml:space="preserve"> </w:t>
            </w:r>
            <w:r w:rsidRPr="0076008B">
              <w:rPr>
                <w:b/>
                <w:spacing w:val="-10"/>
                <w:sz w:val="21"/>
                <w:lang w:val="ru-RU"/>
              </w:rPr>
              <w:t>м</w:t>
            </w:r>
            <w:r w:rsidRPr="0076008B">
              <w:rPr>
                <w:lang w:val="ru-RU"/>
              </w:rPr>
              <w:t xml:space="preserve"> </w:t>
            </w:r>
          </w:p>
          <w:p w14:paraId="141902B6" w14:textId="5B13EAF7" w:rsidR="00D967F2" w:rsidRPr="0076008B" w:rsidRDefault="00D967F2" w:rsidP="00C302C7">
            <w:pPr>
              <w:pStyle w:val="TableParagraph"/>
              <w:ind w:left="69"/>
              <w:rPr>
                <w:b/>
                <w:sz w:val="21"/>
                <w:lang w:val="ru-RU"/>
              </w:rPr>
            </w:pPr>
            <w:r w:rsidRPr="0076008B">
              <w:rPr>
                <w:b/>
                <w:lang w:val="ru-RU"/>
              </w:rPr>
              <w:t>Система координат МСК 86_Зона_1</w:t>
            </w:r>
          </w:p>
          <w:p w14:paraId="1E89C8A6" w14:textId="77777777" w:rsidR="00D967F2" w:rsidRPr="0076008B" w:rsidRDefault="00D967F2" w:rsidP="00C302C7">
            <w:pPr>
              <w:pStyle w:val="TableParagraph"/>
              <w:spacing w:before="108"/>
              <w:ind w:left="44" w:right="70"/>
              <w:jc w:val="left"/>
              <w:rPr>
                <w:sz w:val="17"/>
                <w:lang w:val="ru-RU"/>
              </w:rPr>
            </w:pPr>
            <w:r w:rsidRPr="0076008B">
              <w:rPr>
                <w:sz w:val="17"/>
                <w:lang w:val="ru-RU"/>
              </w:rPr>
              <w:t>(указываются в случае подготовки схемы расположения земельного участка с использованием</w:t>
            </w:r>
            <w:r w:rsidRPr="0076008B">
              <w:rPr>
                <w:spacing w:val="-8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информационной</w:t>
            </w:r>
            <w:r w:rsidRPr="0076008B">
              <w:rPr>
                <w:spacing w:val="-6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системы</w:t>
            </w:r>
            <w:r w:rsidRPr="0076008B">
              <w:rPr>
                <w:spacing w:val="-5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или</w:t>
            </w:r>
            <w:r w:rsidRPr="0076008B">
              <w:rPr>
                <w:spacing w:val="-6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иных</w:t>
            </w:r>
            <w:r w:rsidRPr="0076008B">
              <w:rPr>
                <w:spacing w:val="-9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технологических</w:t>
            </w:r>
            <w:r w:rsidRPr="0076008B">
              <w:rPr>
                <w:spacing w:val="-9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и</w:t>
            </w:r>
            <w:r w:rsidRPr="0076008B">
              <w:rPr>
                <w:spacing w:val="-6"/>
                <w:sz w:val="17"/>
                <w:lang w:val="ru-RU"/>
              </w:rPr>
              <w:t xml:space="preserve"> </w:t>
            </w:r>
            <w:r w:rsidRPr="0076008B">
              <w:rPr>
                <w:sz w:val="17"/>
                <w:lang w:val="ru-RU"/>
              </w:rPr>
              <w:t>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D967F2" w:rsidRPr="0076008B" w14:paraId="644D294D" w14:textId="77777777" w:rsidTr="0076008B">
        <w:trPr>
          <w:trHeight w:val="436"/>
        </w:trPr>
        <w:tc>
          <w:tcPr>
            <w:tcW w:w="362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B3C027E" w14:textId="77777777" w:rsidR="00D967F2" w:rsidRPr="0076008B" w:rsidRDefault="00D967F2" w:rsidP="00C302C7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868C" w14:textId="77777777" w:rsidR="00D967F2" w:rsidRPr="0076008B" w:rsidRDefault="00D967F2" w:rsidP="00C302C7">
            <w:pPr>
              <w:pStyle w:val="TableParagraph"/>
              <w:spacing w:before="77"/>
              <w:ind w:left="41" w:right="2"/>
              <w:rPr>
                <w:b/>
                <w:sz w:val="21"/>
              </w:rPr>
            </w:pPr>
            <w:r w:rsidRPr="0076008B"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E7C8E" w14:textId="77777777" w:rsidR="00D967F2" w:rsidRPr="0076008B" w:rsidRDefault="00D967F2" w:rsidP="00C302C7">
            <w:pPr>
              <w:pStyle w:val="TableParagraph"/>
              <w:spacing w:before="77"/>
              <w:ind w:left="97" w:right="34"/>
              <w:rPr>
                <w:b/>
                <w:sz w:val="21"/>
              </w:rPr>
            </w:pPr>
            <w:r w:rsidRPr="0076008B">
              <w:rPr>
                <w:b/>
                <w:spacing w:val="-10"/>
                <w:sz w:val="21"/>
              </w:rPr>
              <w:t>Y</w:t>
            </w:r>
          </w:p>
        </w:tc>
      </w:tr>
      <w:tr w:rsidR="00D967F2" w:rsidRPr="0076008B" w14:paraId="4034BA22" w14:textId="77777777" w:rsidTr="0076008B">
        <w:trPr>
          <w:trHeight w:val="325"/>
        </w:trPr>
        <w:tc>
          <w:tcPr>
            <w:tcW w:w="3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6761" w14:textId="77777777" w:rsidR="00D967F2" w:rsidRPr="0076008B" w:rsidRDefault="00D967F2" w:rsidP="00C302C7">
            <w:pPr>
              <w:pStyle w:val="TableParagraph"/>
              <w:ind w:left="36" w:right="19"/>
              <w:rPr>
                <w:b/>
                <w:sz w:val="21"/>
              </w:rPr>
            </w:pPr>
            <w:r w:rsidRPr="0076008B"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F078" w14:textId="77777777" w:rsidR="00D967F2" w:rsidRPr="0076008B" w:rsidRDefault="00D967F2" w:rsidP="00C302C7">
            <w:pPr>
              <w:pStyle w:val="TableParagraph"/>
              <w:ind w:left="41"/>
              <w:rPr>
                <w:b/>
                <w:sz w:val="21"/>
              </w:rPr>
            </w:pPr>
            <w:r w:rsidRPr="0076008B"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9E0BB9" w14:textId="77777777" w:rsidR="00D967F2" w:rsidRPr="0076008B" w:rsidRDefault="00D967F2" w:rsidP="00C302C7">
            <w:pPr>
              <w:pStyle w:val="TableParagraph"/>
              <w:ind w:left="98" w:right="34"/>
              <w:rPr>
                <w:b/>
                <w:sz w:val="21"/>
              </w:rPr>
            </w:pPr>
            <w:r w:rsidRPr="0076008B">
              <w:rPr>
                <w:b/>
                <w:spacing w:val="-10"/>
                <w:sz w:val="21"/>
              </w:rPr>
              <w:t>3</w:t>
            </w:r>
          </w:p>
        </w:tc>
      </w:tr>
      <w:tr w:rsidR="00D967F2" w:rsidRPr="0076008B" w14:paraId="7A3D154F" w14:textId="77777777" w:rsidTr="0076008B">
        <w:trPr>
          <w:trHeight w:val="325"/>
        </w:trPr>
        <w:tc>
          <w:tcPr>
            <w:tcW w:w="3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82FE" w14:textId="77777777" w:rsidR="00D967F2" w:rsidRPr="0076008B" w:rsidRDefault="00D967F2" w:rsidP="00C302C7">
            <w:pPr>
              <w:pStyle w:val="TableParagraph"/>
              <w:ind w:left="17" w:right="36"/>
              <w:rPr>
                <w:sz w:val="21"/>
              </w:rPr>
            </w:pPr>
            <w:r w:rsidRPr="0076008B">
              <w:rPr>
                <w:spacing w:val="-10"/>
                <w:sz w:val="21"/>
              </w:rPr>
              <w:t>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1F8B" w14:textId="77777777" w:rsidR="00D967F2" w:rsidRPr="0076008B" w:rsidRDefault="00D967F2" w:rsidP="00C302C7">
            <w:pPr>
              <w:pStyle w:val="TableParagraph"/>
              <w:ind w:left="41" w:right="41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1207070.87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39E618" w14:textId="77777777" w:rsidR="00D967F2" w:rsidRPr="0076008B" w:rsidRDefault="00D967F2" w:rsidP="00C302C7">
            <w:pPr>
              <w:pStyle w:val="TableParagraph"/>
              <w:ind w:left="64" w:right="98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1720017.20</w:t>
            </w:r>
          </w:p>
        </w:tc>
      </w:tr>
      <w:tr w:rsidR="00D967F2" w:rsidRPr="0076008B" w14:paraId="530ABF8C" w14:textId="77777777" w:rsidTr="0076008B">
        <w:trPr>
          <w:trHeight w:val="325"/>
        </w:trPr>
        <w:tc>
          <w:tcPr>
            <w:tcW w:w="3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7BCD" w14:textId="77777777" w:rsidR="00D967F2" w:rsidRPr="0076008B" w:rsidRDefault="00D967F2" w:rsidP="00C302C7">
            <w:pPr>
              <w:pStyle w:val="TableParagraph"/>
              <w:ind w:left="17" w:right="36"/>
              <w:rPr>
                <w:sz w:val="21"/>
              </w:rPr>
            </w:pPr>
            <w:r w:rsidRPr="0076008B">
              <w:rPr>
                <w:spacing w:val="-10"/>
                <w:sz w:val="21"/>
              </w:rPr>
              <w:t>2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23F0" w14:textId="77777777" w:rsidR="00D967F2" w:rsidRPr="0076008B" w:rsidRDefault="00D967F2" w:rsidP="00C302C7">
            <w:pPr>
              <w:pStyle w:val="TableParagraph"/>
              <w:ind w:left="41" w:right="41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1207076.96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409E6F" w14:textId="77777777" w:rsidR="00D967F2" w:rsidRPr="0076008B" w:rsidRDefault="00D967F2" w:rsidP="00C302C7">
            <w:pPr>
              <w:pStyle w:val="TableParagraph"/>
              <w:ind w:left="64" w:right="98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1720018.25</w:t>
            </w:r>
          </w:p>
        </w:tc>
      </w:tr>
      <w:tr w:rsidR="00D967F2" w:rsidRPr="0076008B" w14:paraId="21312C83" w14:textId="77777777" w:rsidTr="0076008B">
        <w:trPr>
          <w:trHeight w:val="320"/>
        </w:trPr>
        <w:tc>
          <w:tcPr>
            <w:tcW w:w="3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32AD" w14:textId="77777777" w:rsidR="00D967F2" w:rsidRPr="0076008B" w:rsidRDefault="00D967F2" w:rsidP="00C302C7">
            <w:pPr>
              <w:pStyle w:val="TableParagraph"/>
              <w:ind w:left="17" w:right="36"/>
              <w:rPr>
                <w:sz w:val="21"/>
              </w:rPr>
            </w:pPr>
            <w:r w:rsidRPr="0076008B">
              <w:rPr>
                <w:spacing w:val="-10"/>
                <w:sz w:val="21"/>
              </w:rPr>
              <w:t>3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085E" w14:textId="77777777" w:rsidR="00D967F2" w:rsidRPr="0076008B" w:rsidRDefault="00D967F2" w:rsidP="00C302C7">
            <w:pPr>
              <w:pStyle w:val="TableParagraph"/>
              <w:ind w:left="41" w:right="41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1207076.84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F9B8BE" w14:textId="77777777" w:rsidR="00D967F2" w:rsidRPr="0076008B" w:rsidRDefault="00D967F2" w:rsidP="00C302C7">
            <w:pPr>
              <w:pStyle w:val="TableParagraph"/>
              <w:ind w:left="64" w:right="98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1720020.91</w:t>
            </w:r>
          </w:p>
        </w:tc>
      </w:tr>
      <w:tr w:rsidR="00D967F2" w:rsidRPr="0076008B" w14:paraId="15AC9A31" w14:textId="77777777" w:rsidTr="0076008B">
        <w:trPr>
          <w:trHeight w:val="326"/>
        </w:trPr>
        <w:tc>
          <w:tcPr>
            <w:tcW w:w="3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6F1C" w14:textId="77777777" w:rsidR="00D967F2" w:rsidRPr="0076008B" w:rsidRDefault="00D967F2" w:rsidP="00C302C7">
            <w:pPr>
              <w:pStyle w:val="TableParagraph"/>
              <w:spacing w:before="25"/>
              <w:ind w:left="17" w:right="36"/>
              <w:rPr>
                <w:sz w:val="21"/>
              </w:rPr>
            </w:pPr>
            <w:r w:rsidRPr="0076008B">
              <w:rPr>
                <w:spacing w:val="-10"/>
                <w:sz w:val="21"/>
              </w:rPr>
              <w:t>4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76FC" w14:textId="77777777" w:rsidR="00D967F2" w:rsidRPr="0076008B" w:rsidRDefault="00D967F2" w:rsidP="00C302C7">
            <w:pPr>
              <w:pStyle w:val="TableParagraph"/>
              <w:spacing w:before="25"/>
              <w:ind w:left="41" w:right="41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1207078.36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559E73" w14:textId="77777777" w:rsidR="00D967F2" w:rsidRPr="0076008B" w:rsidRDefault="00D967F2" w:rsidP="00C302C7">
            <w:pPr>
              <w:pStyle w:val="TableParagraph"/>
              <w:spacing w:before="25"/>
              <w:ind w:left="64" w:right="98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1720020.97</w:t>
            </w:r>
          </w:p>
        </w:tc>
      </w:tr>
      <w:tr w:rsidR="00D967F2" w:rsidRPr="0076008B" w14:paraId="5AF90B3D" w14:textId="77777777" w:rsidTr="0076008B">
        <w:trPr>
          <w:trHeight w:val="325"/>
        </w:trPr>
        <w:tc>
          <w:tcPr>
            <w:tcW w:w="3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F94F" w14:textId="77777777" w:rsidR="00D967F2" w:rsidRPr="0076008B" w:rsidRDefault="00D967F2" w:rsidP="00C302C7">
            <w:pPr>
              <w:pStyle w:val="TableParagraph"/>
              <w:ind w:left="17" w:right="36"/>
              <w:rPr>
                <w:sz w:val="21"/>
              </w:rPr>
            </w:pPr>
            <w:r w:rsidRPr="0076008B">
              <w:rPr>
                <w:spacing w:val="-10"/>
                <w:sz w:val="21"/>
              </w:rPr>
              <w:t>5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00552" w14:textId="77777777" w:rsidR="00D967F2" w:rsidRPr="0076008B" w:rsidRDefault="00D967F2" w:rsidP="00C302C7">
            <w:pPr>
              <w:pStyle w:val="TableParagraph"/>
              <w:ind w:left="41" w:right="41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1207077.99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F8E86B" w14:textId="77777777" w:rsidR="00D967F2" w:rsidRPr="0076008B" w:rsidRDefault="00D967F2" w:rsidP="00C302C7">
            <w:pPr>
              <w:pStyle w:val="TableParagraph"/>
              <w:ind w:left="64" w:right="98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1720025.97</w:t>
            </w:r>
          </w:p>
        </w:tc>
      </w:tr>
      <w:tr w:rsidR="00D967F2" w:rsidRPr="0076008B" w14:paraId="07CE104F" w14:textId="77777777" w:rsidTr="0076008B">
        <w:trPr>
          <w:trHeight w:val="325"/>
        </w:trPr>
        <w:tc>
          <w:tcPr>
            <w:tcW w:w="3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101C" w14:textId="77777777" w:rsidR="00D967F2" w:rsidRPr="0076008B" w:rsidRDefault="00D967F2" w:rsidP="00C302C7">
            <w:pPr>
              <w:pStyle w:val="TableParagraph"/>
              <w:ind w:left="17" w:right="36"/>
              <w:rPr>
                <w:sz w:val="21"/>
              </w:rPr>
            </w:pPr>
            <w:r w:rsidRPr="0076008B">
              <w:rPr>
                <w:spacing w:val="-10"/>
                <w:sz w:val="21"/>
              </w:rPr>
              <w:t>6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B9B2" w14:textId="77777777" w:rsidR="00D967F2" w:rsidRPr="0076008B" w:rsidRDefault="00D967F2" w:rsidP="00C302C7">
            <w:pPr>
              <w:pStyle w:val="TableParagraph"/>
              <w:ind w:left="41" w:right="41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1207077.74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37ABFF" w14:textId="77777777" w:rsidR="00D967F2" w:rsidRPr="0076008B" w:rsidRDefault="00D967F2" w:rsidP="00C302C7">
            <w:pPr>
              <w:pStyle w:val="TableParagraph"/>
              <w:ind w:left="64" w:right="98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1720028.80</w:t>
            </w:r>
          </w:p>
        </w:tc>
      </w:tr>
      <w:tr w:rsidR="00D967F2" w:rsidRPr="0076008B" w14:paraId="4BA52DCC" w14:textId="77777777" w:rsidTr="0076008B">
        <w:trPr>
          <w:trHeight w:val="325"/>
        </w:trPr>
        <w:tc>
          <w:tcPr>
            <w:tcW w:w="3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62CC" w14:textId="77777777" w:rsidR="00D967F2" w:rsidRPr="0076008B" w:rsidRDefault="00D967F2" w:rsidP="00C302C7">
            <w:pPr>
              <w:pStyle w:val="TableParagraph"/>
              <w:ind w:left="17" w:right="36"/>
              <w:rPr>
                <w:sz w:val="21"/>
              </w:rPr>
            </w:pPr>
            <w:r w:rsidRPr="0076008B">
              <w:rPr>
                <w:spacing w:val="-10"/>
                <w:sz w:val="21"/>
              </w:rPr>
              <w:t>7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D326" w14:textId="77777777" w:rsidR="00D967F2" w:rsidRPr="0076008B" w:rsidRDefault="00D967F2" w:rsidP="00C302C7">
            <w:pPr>
              <w:pStyle w:val="TableParagraph"/>
              <w:ind w:left="41" w:right="41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1207070.77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D724A3" w14:textId="77777777" w:rsidR="00D967F2" w:rsidRPr="0076008B" w:rsidRDefault="00D967F2" w:rsidP="00C302C7">
            <w:pPr>
              <w:pStyle w:val="TableParagraph"/>
              <w:ind w:left="64" w:right="98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1720028.37</w:t>
            </w:r>
          </w:p>
        </w:tc>
      </w:tr>
      <w:tr w:rsidR="00D967F2" w:rsidRPr="0076008B" w14:paraId="7F3A2440" w14:textId="77777777" w:rsidTr="0076008B">
        <w:trPr>
          <w:trHeight w:val="325"/>
        </w:trPr>
        <w:tc>
          <w:tcPr>
            <w:tcW w:w="3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C7E0" w14:textId="77777777" w:rsidR="00D967F2" w:rsidRPr="0076008B" w:rsidRDefault="00D967F2" w:rsidP="00C302C7">
            <w:pPr>
              <w:pStyle w:val="TableParagraph"/>
              <w:ind w:left="17" w:right="36"/>
              <w:rPr>
                <w:sz w:val="21"/>
              </w:rPr>
            </w:pPr>
            <w:r w:rsidRPr="0076008B">
              <w:rPr>
                <w:spacing w:val="-10"/>
                <w:sz w:val="21"/>
              </w:rPr>
              <w:t>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8AE8" w14:textId="77777777" w:rsidR="00D967F2" w:rsidRPr="0076008B" w:rsidRDefault="00D967F2" w:rsidP="00C302C7">
            <w:pPr>
              <w:pStyle w:val="TableParagraph"/>
              <w:ind w:left="41" w:right="41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1207070.87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07B866" w14:textId="77777777" w:rsidR="00D967F2" w:rsidRPr="0076008B" w:rsidRDefault="00D967F2" w:rsidP="00C302C7">
            <w:pPr>
              <w:pStyle w:val="TableParagraph"/>
              <w:ind w:left="64" w:right="98"/>
              <w:rPr>
                <w:sz w:val="21"/>
              </w:rPr>
            </w:pPr>
            <w:r w:rsidRPr="0076008B">
              <w:rPr>
                <w:spacing w:val="-2"/>
                <w:sz w:val="21"/>
              </w:rPr>
              <w:t>1720017.20</w:t>
            </w:r>
          </w:p>
        </w:tc>
      </w:tr>
    </w:tbl>
    <w:p w14:paraId="2FE743D6" w14:textId="77777777" w:rsidR="00D967F2" w:rsidRPr="0076008B" w:rsidRDefault="00D967F2" w:rsidP="00D967F2">
      <w:pPr>
        <w:pStyle w:val="TableParagraph"/>
        <w:jc w:val="left"/>
        <w:rPr>
          <w:sz w:val="18"/>
        </w:rPr>
        <w:sectPr w:rsidR="00D967F2" w:rsidRPr="0076008B" w:rsidSect="0076008B">
          <w:pgSz w:w="11910" w:h="16840"/>
          <w:pgMar w:top="760" w:right="425" w:bottom="280" w:left="1560" w:header="720" w:footer="720" w:gutter="0"/>
          <w:cols w:space="720"/>
        </w:sectPr>
      </w:pPr>
    </w:p>
    <w:p w14:paraId="1AA7CF97" w14:textId="6F4DAE11" w:rsidR="006F0CC0" w:rsidRPr="0076008B" w:rsidRDefault="00D967F2" w:rsidP="006D1E7E">
      <w:pPr>
        <w:rPr>
          <w:rFonts w:ascii="Times New Roman" w:hAnsi="Times New Roman" w:cs="Times New Roman"/>
        </w:rPr>
      </w:pPr>
      <w:r w:rsidRPr="0076008B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121BB498" wp14:editId="68848B32">
            <wp:extent cx="6120765" cy="88437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84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CC0" w:rsidRPr="0076008B" w:rsidSect="0050731E">
      <w:pgSz w:w="11906" w:h="16838"/>
      <w:pgMar w:top="568" w:right="70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DC6C2" w14:textId="77777777" w:rsidR="003275A1" w:rsidRDefault="003275A1" w:rsidP="00412E0D">
      <w:pPr>
        <w:spacing w:after="0" w:line="240" w:lineRule="auto"/>
      </w:pPr>
      <w:r>
        <w:separator/>
      </w:r>
    </w:p>
  </w:endnote>
  <w:endnote w:type="continuationSeparator" w:id="0">
    <w:p w14:paraId="4CEF2E65" w14:textId="77777777" w:rsidR="003275A1" w:rsidRDefault="003275A1" w:rsidP="0041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E388F" w14:textId="77777777" w:rsidR="003275A1" w:rsidRDefault="003275A1" w:rsidP="00412E0D">
      <w:pPr>
        <w:spacing w:after="0" w:line="240" w:lineRule="auto"/>
      </w:pPr>
      <w:r>
        <w:separator/>
      </w:r>
    </w:p>
  </w:footnote>
  <w:footnote w:type="continuationSeparator" w:id="0">
    <w:p w14:paraId="6959E59F" w14:textId="77777777" w:rsidR="003275A1" w:rsidRDefault="003275A1" w:rsidP="00412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66"/>
    <w:rsid w:val="000A1270"/>
    <w:rsid w:val="0013512A"/>
    <w:rsid w:val="001E5526"/>
    <w:rsid w:val="00297566"/>
    <w:rsid w:val="002A2B77"/>
    <w:rsid w:val="003275A1"/>
    <w:rsid w:val="003C2EB7"/>
    <w:rsid w:val="00412E0D"/>
    <w:rsid w:val="004B20AF"/>
    <w:rsid w:val="004C6C09"/>
    <w:rsid w:val="0050731E"/>
    <w:rsid w:val="00516CFC"/>
    <w:rsid w:val="006906E1"/>
    <w:rsid w:val="00692923"/>
    <w:rsid w:val="006D1E7E"/>
    <w:rsid w:val="006E7D49"/>
    <w:rsid w:val="006F0CC0"/>
    <w:rsid w:val="00706D4E"/>
    <w:rsid w:val="00721F2E"/>
    <w:rsid w:val="0076008B"/>
    <w:rsid w:val="008F75F1"/>
    <w:rsid w:val="00937949"/>
    <w:rsid w:val="009A481B"/>
    <w:rsid w:val="00C35320"/>
    <w:rsid w:val="00C46CEC"/>
    <w:rsid w:val="00D14C86"/>
    <w:rsid w:val="00D967F2"/>
    <w:rsid w:val="00DC21A0"/>
    <w:rsid w:val="00DD4FD9"/>
    <w:rsid w:val="00E44870"/>
    <w:rsid w:val="00F4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CD6924"/>
  <w15:chartTrackingRefBased/>
  <w15:docId w15:val="{E84581CD-C5D4-4AE4-B832-78C3B242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1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2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E0D"/>
  </w:style>
  <w:style w:type="paragraph" w:styleId="a7">
    <w:name w:val="footer"/>
    <w:basedOn w:val="a"/>
    <w:link w:val="a8"/>
    <w:uiPriority w:val="99"/>
    <w:unhideWhenUsed/>
    <w:rsid w:val="00412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E0D"/>
  </w:style>
  <w:style w:type="character" w:styleId="a9">
    <w:name w:val="Hyperlink"/>
    <w:semiHidden/>
    <w:unhideWhenUsed/>
    <w:rsid w:val="006F0CC0"/>
    <w:rPr>
      <w:color w:val="0000FF"/>
      <w:u w:val="single"/>
    </w:rPr>
  </w:style>
  <w:style w:type="paragraph" w:styleId="aa">
    <w:name w:val="No Spacing"/>
    <w:uiPriority w:val="1"/>
    <w:qFormat/>
    <w:rsid w:val="006F0C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6F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C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7949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96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67F2"/>
    <w:pPr>
      <w:widowControl w:val="0"/>
      <w:autoSpaceDE w:val="0"/>
      <w:autoSpaceDN w:val="0"/>
      <w:spacing w:before="24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CB68-AE01-411B-A192-4411F86B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Половодова</dc:creator>
  <cp:keywords/>
  <dc:description/>
  <cp:lastModifiedBy>Skirda M V</cp:lastModifiedBy>
  <cp:revision>12</cp:revision>
  <cp:lastPrinted>2026-05-12T09:11:00Z</cp:lastPrinted>
  <dcterms:created xsi:type="dcterms:W3CDTF">2025-11-07T04:32:00Z</dcterms:created>
  <dcterms:modified xsi:type="dcterms:W3CDTF">2026-05-12T09:12:00Z</dcterms:modified>
</cp:coreProperties>
</file>