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FC00" w14:textId="03C4C9DB" w:rsidR="006F0CC0" w:rsidRPr="00FE2A43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4BC745F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7CC961C2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54B85C6A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FBE41F9" w14:textId="77777777" w:rsidR="006F0CC0" w:rsidRPr="00A22AC9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F5C3C7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0CC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F64665B" w14:textId="77777777" w:rsidR="006F0CC0" w:rsidRPr="006F0CC0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B2AF" w14:textId="09CD438A" w:rsidR="006F0CC0" w:rsidRPr="00FE2A43" w:rsidRDefault="006F0CC0" w:rsidP="00FE2A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от «</w:t>
      </w:r>
      <w:r w:rsidR="00937949" w:rsidRPr="00FE2A43">
        <w:rPr>
          <w:rFonts w:ascii="Times New Roman" w:hAnsi="Times New Roman" w:cs="Times New Roman"/>
          <w:sz w:val="26"/>
          <w:szCs w:val="26"/>
        </w:rPr>
        <w:t>1</w:t>
      </w:r>
      <w:r w:rsidR="001A6C9A" w:rsidRPr="00FE2A43">
        <w:rPr>
          <w:rFonts w:ascii="Times New Roman" w:hAnsi="Times New Roman" w:cs="Times New Roman"/>
          <w:sz w:val="26"/>
          <w:szCs w:val="26"/>
        </w:rPr>
        <w:t>9</w:t>
      </w:r>
      <w:r w:rsidRPr="00FE2A43">
        <w:rPr>
          <w:rFonts w:ascii="Times New Roman" w:hAnsi="Times New Roman" w:cs="Times New Roman"/>
          <w:sz w:val="26"/>
          <w:szCs w:val="26"/>
        </w:rPr>
        <w:t xml:space="preserve">» </w:t>
      </w:r>
      <w:r w:rsidR="002F7ABB" w:rsidRPr="00FE2A43">
        <w:rPr>
          <w:rFonts w:ascii="Times New Roman" w:hAnsi="Times New Roman" w:cs="Times New Roman"/>
          <w:sz w:val="26"/>
          <w:szCs w:val="26"/>
        </w:rPr>
        <w:t>февраля</w:t>
      </w:r>
      <w:r w:rsidRPr="00FE2A43">
        <w:rPr>
          <w:rFonts w:ascii="Times New Roman" w:hAnsi="Times New Roman" w:cs="Times New Roman"/>
          <w:sz w:val="26"/>
          <w:szCs w:val="26"/>
        </w:rPr>
        <w:t xml:space="preserve"> 202</w:t>
      </w:r>
      <w:r w:rsidR="002F7ABB" w:rsidRPr="00FE2A43">
        <w:rPr>
          <w:rFonts w:ascii="Times New Roman" w:hAnsi="Times New Roman" w:cs="Times New Roman"/>
          <w:sz w:val="26"/>
          <w:szCs w:val="26"/>
        </w:rPr>
        <w:t>6</w:t>
      </w:r>
      <w:r w:rsidRPr="00FE2A43">
        <w:rPr>
          <w:rFonts w:ascii="Times New Roman" w:hAnsi="Times New Roman" w:cs="Times New Roman"/>
          <w:sz w:val="26"/>
          <w:szCs w:val="26"/>
        </w:rPr>
        <w:t xml:space="preserve"> год</w:t>
      </w:r>
      <w:r w:rsidR="00FE2A43"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="00FE2A43" w:rsidRPr="00FE2A43">
        <w:rPr>
          <w:rFonts w:ascii="Times New Roman" w:hAnsi="Times New Roman" w:cs="Times New Roman"/>
          <w:sz w:val="26"/>
          <w:szCs w:val="26"/>
        </w:rPr>
        <w:tab/>
      </w:r>
      <w:r w:rsidRPr="00FE2A43">
        <w:rPr>
          <w:rFonts w:ascii="Times New Roman" w:hAnsi="Times New Roman" w:cs="Times New Roman"/>
          <w:sz w:val="26"/>
          <w:szCs w:val="26"/>
        </w:rPr>
        <w:t xml:space="preserve">№ </w:t>
      </w:r>
      <w:r w:rsidR="001A6C9A" w:rsidRPr="00FE2A43">
        <w:rPr>
          <w:rFonts w:ascii="Times New Roman" w:hAnsi="Times New Roman" w:cs="Times New Roman"/>
          <w:sz w:val="26"/>
          <w:szCs w:val="26"/>
        </w:rPr>
        <w:t>30</w:t>
      </w:r>
    </w:p>
    <w:p w14:paraId="174ED219" w14:textId="77777777" w:rsidR="006F0CC0" w:rsidRPr="00FE2A43" w:rsidRDefault="006F0CC0" w:rsidP="00FE2A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пгт. Игрим</w:t>
      </w:r>
    </w:p>
    <w:p w14:paraId="45DEB990" w14:textId="77777777" w:rsidR="006F0CC0" w:rsidRPr="00FE2A43" w:rsidRDefault="006F0CC0" w:rsidP="00FE2A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548C3B8" w14:textId="77777777" w:rsidR="00FE2A43" w:rsidRPr="00FE2A43" w:rsidRDefault="00FE2A43" w:rsidP="00FE2A43">
      <w:pPr>
        <w:ind w:right="39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О прекращении действия разрешения на размещение объектов на землях, находящихся в государственной собственности, без предоставления земельных участков и установления сервитутов</w:t>
      </w:r>
    </w:p>
    <w:p w14:paraId="03896F25" w14:textId="77777777" w:rsidR="00FE2A43" w:rsidRPr="00FE2A43" w:rsidRDefault="00FE2A43" w:rsidP="00FE2A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5AEACBC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На основании подпункта 12.3 пункта 12 постановления Правительства Ханты – Мансийского автономного округа  ̶  Югры от 19.06.2015 № 174 – 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 – Мансийском автономном округе  ̶  Югре», и на основании поданного заявления казенного учреждения Ханты-Мансийского автономного округа-Югры «Управление капитального строительства», администрация городского поселения Игрим постановляет:</w:t>
      </w:r>
    </w:p>
    <w:p w14:paraId="09256584" w14:textId="6EEC484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1.Прекратить казенному учреждению Ханты-Мансийского автономного округа-Югры «Управление капитального строительства» (КУ «УКС Югры») размещение объекта: «наружные сети водопровода 1 нить d=160, L= 69,5 м, 2 нить d=160, L=71 м для подключения к сетям инженерно-технического обеспечения объекта «Плавательный бассейн пгт. Игрим, Березовский район», расположенного в кадастровом квартале 86:05:0324070, площадью 334,64 кв.м., на землях, находящихся в государственной собственности, по адресу: Ханты-Мансийский автономный округ - Югра, Березовский район, пгт.</w:t>
      </w:r>
      <w:r w:rsidRPr="00FE2A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2A43">
        <w:rPr>
          <w:rFonts w:ascii="Times New Roman" w:hAnsi="Times New Roman" w:cs="Times New Roman"/>
          <w:sz w:val="26"/>
          <w:szCs w:val="26"/>
        </w:rPr>
        <w:t>Игрим</w:t>
      </w:r>
      <w:proofErr w:type="gramEnd"/>
      <w:r w:rsidRPr="00FE2A43">
        <w:rPr>
          <w:rFonts w:ascii="Times New Roman" w:hAnsi="Times New Roman" w:cs="Times New Roman"/>
          <w:sz w:val="26"/>
          <w:szCs w:val="26"/>
        </w:rPr>
        <w:t>.</w:t>
      </w:r>
    </w:p>
    <w:p w14:paraId="7AB43BC9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2. Постановление администрации городского поселения Игрим от 11.12.2025 №134 «О выдаче разрешения на размещение объекта на землях, находящихся в государственной муниципальной собственности, без предоставления земельных участков и установления сервитутов признать утратившим силу.</w:t>
      </w:r>
    </w:p>
    <w:p w14:paraId="6F668F1E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3. Отделу по земельному и муниципальному хозяйству администрации городского поселения Игрим в течение 5 (пяти) рабочих дней со дня принятия данного решения направить уведомление о прекращении действия разрешения:</w:t>
      </w:r>
    </w:p>
    <w:p w14:paraId="4C8D70E7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3.1. заявителю (КУ «УКС Югры»);</w:t>
      </w:r>
    </w:p>
    <w:p w14:paraId="69312342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3.2. в Березовский отдел Управления Федеральной службы государственной регистрации, кадастра и картографии по Ханты-Мансийскому автономному округу – Югре.</w:t>
      </w:r>
    </w:p>
    <w:p w14:paraId="1D2296E9" w14:textId="77777777" w:rsidR="00FE2A43" w:rsidRPr="00FE2A43" w:rsidRDefault="00FE2A43" w:rsidP="00FE2A43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14:paraId="53042CC1" w14:textId="2CBCF3A1" w:rsidR="00FE2A43" w:rsidRPr="00FE2A43" w:rsidRDefault="00FE2A43" w:rsidP="00FE2A4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EFE1982" w14:textId="29ABF8B7" w:rsidR="00412E0D" w:rsidRPr="00FE2A43" w:rsidRDefault="00FE2A43" w:rsidP="00FE2A43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E2A43">
        <w:rPr>
          <w:rFonts w:ascii="Times New Roman" w:hAnsi="Times New Roman" w:cs="Times New Roman"/>
          <w:sz w:val="26"/>
          <w:szCs w:val="26"/>
        </w:rPr>
        <w:t>И.о. главы поселения</w:t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E2A43">
        <w:rPr>
          <w:rFonts w:ascii="Times New Roman" w:hAnsi="Times New Roman" w:cs="Times New Roman"/>
          <w:sz w:val="26"/>
          <w:szCs w:val="26"/>
        </w:rPr>
        <w:t>Е.В. Котовщикова</w:t>
      </w:r>
    </w:p>
    <w:sectPr w:rsidR="00412E0D" w:rsidRPr="00FE2A43" w:rsidSect="00A22AC9">
      <w:pgSz w:w="11906" w:h="16838"/>
      <w:pgMar w:top="567" w:right="991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C6C2" w14:textId="77777777" w:rsidR="003275A1" w:rsidRDefault="003275A1" w:rsidP="00412E0D">
      <w:pPr>
        <w:spacing w:after="0" w:line="240" w:lineRule="auto"/>
      </w:pPr>
      <w:r>
        <w:separator/>
      </w:r>
    </w:p>
  </w:endnote>
  <w:endnote w:type="continuationSeparator" w:id="0">
    <w:p w14:paraId="4CEF2E65" w14:textId="77777777" w:rsidR="003275A1" w:rsidRDefault="003275A1" w:rsidP="0041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88F" w14:textId="77777777" w:rsidR="003275A1" w:rsidRDefault="003275A1" w:rsidP="00412E0D">
      <w:pPr>
        <w:spacing w:after="0" w:line="240" w:lineRule="auto"/>
      </w:pPr>
      <w:r>
        <w:separator/>
      </w:r>
    </w:p>
  </w:footnote>
  <w:footnote w:type="continuationSeparator" w:id="0">
    <w:p w14:paraId="6959E59F" w14:textId="77777777" w:rsidR="003275A1" w:rsidRDefault="003275A1" w:rsidP="0041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589"/>
    <w:multiLevelType w:val="multilevel"/>
    <w:tmpl w:val="B544658C"/>
    <w:lvl w:ilvl="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4" w:hanging="2160"/>
      </w:pPr>
      <w:rPr>
        <w:rFonts w:hint="default"/>
        <w:color w:val="auto"/>
      </w:rPr>
    </w:lvl>
  </w:abstractNum>
  <w:num w:numId="1" w16cid:durableId="137920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6"/>
    <w:rsid w:val="0013512A"/>
    <w:rsid w:val="001A6C9A"/>
    <w:rsid w:val="00202FE0"/>
    <w:rsid w:val="002407ED"/>
    <w:rsid w:val="00297566"/>
    <w:rsid w:val="002A2B77"/>
    <w:rsid w:val="002E52AD"/>
    <w:rsid w:val="002F7ABB"/>
    <w:rsid w:val="003275A1"/>
    <w:rsid w:val="003C2EB7"/>
    <w:rsid w:val="003E4716"/>
    <w:rsid w:val="00412E0D"/>
    <w:rsid w:val="004B20AF"/>
    <w:rsid w:val="004B3E66"/>
    <w:rsid w:val="004C6C09"/>
    <w:rsid w:val="00516CFC"/>
    <w:rsid w:val="006906E1"/>
    <w:rsid w:val="00692923"/>
    <w:rsid w:val="006E7D49"/>
    <w:rsid w:val="006F0CC0"/>
    <w:rsid w:val="00706D4E"/>
    <w:rsid w:val="007419AE"/>
    <w:rsid w:val="008F75F1"/>
    <w:rsid w:val="00937949"/>
    <w:rsid w:val="009A481B"/>
    <w:rsid w:val="00A22AC9"/>
    <w:rsid w:val="00AF5D23"/>
    <w:rsid w:val="00C35320"/>
    <w:rsid w:val="00C46CEC"/>
    <w:rsid w:val="00D04401"/>
    <w:rsid w:val="00DC21A0"/>
    <w:rsid w:val="00DD4FD9"/>
    <w:rsid w:val="00E44870"/>
    <w:rsid w:val="00F422BA"/>
    <w:rsid w:val="00F714BC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CD6924"/>
  <w15:chartTrackingRefBased/>
  <w15:docId w15:val="{E84581CD-C5D4-4AE4-B832-78C3B24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0D"/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0D"/>
  </w:style>
  <w:style w:type="character" w:styleId="a9">
    <w:name w:val="Hyperlink"/>
    <w:semiHidden/>
    <w:unhideWhenUsed/>
    <w:rsid w:val="006F0CC0"/>
    <w:rPr>
      <w:color w:val="0000FF"/>
      <w:u w:val="single"/>
    </w:rPr>
  </w:style>
  <w:style w:type="paragraph" w:styleId="aa">
    <w:name w:val="No Spacing"/>
    <w:uiPriority w:val="1"/>
    <w:qFormat/>
    <w:rsid w:val="006F0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6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2599-AA83-4142-A49A-83EB3778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Половодова</dc:creator>
  <cp:keywords/>
  <dc:description/>
  <cp:lastModifiedBy>Admin</cp:lastModifiedBy>
  <cp:revision>11</cp:revision>
  <cp:lastPrinted>2026-02-19T10:30:00Z</cp:lastPrinted>
  <dcterms:created xsi:type="dcterms:W3CDTF">2025-11-07T04:32:00Z</dcterms:created>
  <dcterms:modified xsi:type="dcterms:W3CDTF">2026-02-20T05:35:00Z</dcterms:modified>
</cp:coreProperties>
</file>