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B32" w:rsidRPr="00BD319B" w:rsidRDefault="00E10B32" w:rsidP="00E10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319B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СОВЕТ ДЕПУТАТОВ</w:t>
      </w:r>
    </w:p>
    <w:p w:rsidR="00E10B32" w:rsidRPr="00BD319B" w:rsidRDefault="00E10B32" w:rsidP="00E10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319B"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ГОРОДСКОГО ПОСЕЛЕНИЯ ИГРИМ</w:t>
      </w:r>
    </w:p>
    <w:p w:rsidR="00E10B32" w:rsidRPr="00BD319B" w:rsidRDefault="00E10B32" w:rsidP="00E10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19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Березовского района</w:t>
      </w:r>
    </w:p>
    <w:p w:rsidR="00E10B32" w:rsidRPr="00BD319B" w:rsidRDefault="00E10B32" w:rsidP="00E10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E10B32" w:rsidRPr="00BD319B" w:rsidRDefault="00E10B32" w:rsidP="00E10B3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10B32" w:rsidRPr="00BD319B" w:rsidRDefault="00E10B32" w:rsidP="00E10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319B">
        <w:rPr>
          <w:rFonts w:ascii="Times New Roman" w:eastAsia="Times New Roman" w:hAnsi="Times New Roman" w:cs="Times New Roman"/>
          <w:sz w:val="32"/>
          <w:szCs w:val="32"/>
          <w:lang w:eastAsia="ru-RU"/>
        </w:rPr>
        <w:t>РЕШЕНИЕ</w:t>
      </w:r>
    </w:p>
    <w:p w:rsidR="00E10B32" w:rsidRDefault="00E10B32" w:rsidP="00E10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B32" w:rsidRDefault="00E10B32" w:rsidP="00E10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B32" w:rsidRPr="00395C4F" w:rsidRDefault="003E7772" w:rsidP="00395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C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25E48" w:rsidRPr="00395C4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D6C48" w:rsidRPr="00395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127" w:rsidRPr="00395C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395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BB8" w:rsidRPr="00395C4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43127" w:rsidRPr="00395C4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A7BB8" w:rsidRPr="00395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9A7BB8" w:rsidRPr="00395C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7BB8" w:rsidRPr="00395C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7BB8" w:rsidRPr="00395C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7BB8" w:rsidRPr="00395C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7BB8" w:rsidRPr="00395C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7BB8" w:rsidRPr="00395C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7BB8" w:rsidRPr="00395C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6C48" w:rsidRPr="00395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395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10B32" w:rsidRPr="00395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43127" w:rsidRPr="00395C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E10B32" w:rsidRPr="00395C4F" w:rsidRDefault="00E10B32" w:rsidP="00395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5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395C4F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Игрим</w:t>
      </w:r>
    </w:p>
    <w:p w:rsidR="00E10B32" w:rsidRPr="00395C4F" w:rsidRDefault="00E10B32" w:rsidP="00395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E10B32" w:rsidRPr="00395C4F" w:rsidTr="002109C3">
        <w:tc>
          <w:tcPr>
            <w:tcW w:w="4962" w:type="dxa"/>
            <w:hideMark/>
          </w:tcPr>
          <w:p w:rsidR="00E10B32" w:rsidRPr="00395C4F" w:rsidRDefault="00E10B32" w:rsidP="00395C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приложение к решению Совета депутатов городского поселения Игрим от 31.08.2021 года №192 «Об утверждении Положения о муниципальном земельном контроле в границах городского поселения Игрим»</w:t>
            </w:r>
          </w:p>
        </w:tc>
      </w:tr>
    </w:tbl>
    <w:p w:rsidR="00E10B32" w:rsidRPr="00395C4F" w:rsidRDefault="00E10B32" w:rsidP="00395C4F">
      <w:pPr>
        <w:pStyle w:val="Default"/>
        <w:ind w:firstLine="709"/>
        <w:rPr>
          <w:sz w:val="28"/>
          <w:szCs w:val="28"/>
        </w:rPr>
      </w:pPr>
    </w:p>
    <w:p w:rsidR="00E10B32" w:rsidRPr="00395C4F" w:rsidRDefault="00843127" w:rsidP="00395C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C4F">
        <w:rPr>
          <w:rFonts w:ascii="Times New Roman" w:hAnsi="Times New Roman" w:cs="Times New Roman"/>
          <w:sz w:val="28"/>
          <w:szCs w:val="28"/>
        </w:rPr>
        <w:t>В соответствии Федеральным законом от 29.12.2025 № 567-ФЗ «О внесении изменений в Федеральный закон «О государственном контроле (надзоре) и муниципальном контроле в Российской Федерации»</w:t>
      </w:r>
      <w:r w:rsidR="00115592" w:rsidRPr="00395C4F">
        <w:rPr>
          <w:rFonts w:ascii="Times New Roman" w:hAnsi="Times New Roman" w:cs="Times New Roman"/>
          <w:sz w:val="28"/>
          <w:szCs w:val="28"/>
        </w:rPr>
        <w:t xml:space="preserve">, </w:t>
      </w:r>
      <w:r w:rsidR="00E10B32" w:rsidRPr="00395C4F">
        <w:rPr>
          <w:rFonts w:ascii="Times New Roman" w:hAnsi="Times New Roman" w:cs="Times New Roman"/>
          <w:sz w:val="28"/>
          <w:szCs w:val="28"/>
        </w:rPr>
        <w:t>в целях обеспечения осуществления муниципального земельного контроля в границах городского поселения Игрим</w:t>
      </w:r>
    </w:p>
    <w:p w:rsidR="00817448" w:rsidRPr="00395C4F" w:rsidRDefault="00817448" w:rsidP="00395C4F">
      <w:pPr>
        <w:pStyle w:val="Default"/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:rsidR="00E10B32" w:rsidRPr="00395C4F" w:rsidRDefault="00E10B32" w:rsidP="00395C4F">
      <w:pPr>
        <w:pStyle w:val="Default"/>
        <w:ind w:firstLine="709"/>
        <w:jc w:val="center"/>
        <w:rPr>
          <w:rFonts w:eastAsia="Times New Roman"/>
          <w:b/>
          <w:sz w:val="28"/>
          <w:szCs w:val="28"/>
          <w:lang w:eastAsia="ru-RU"/>
        </w:rPr>
      </w:pPr>
      <w:r w:rsidRPr="00395C4F">
        <w:rPr>
          <w:rFonts w:eastAsia="Times New Roman"/>
          <w:sz w:val="28"/>
          <w:szCs w:val="28"/>
          <w:lang w:eastAsia="ru-RU"/>
        </w:rPr>
        <w:t>Совет поселения</w:t>
      </w:r>
      <w:r w:rsidRPr="00395C4F">
        <w:rPr>
          <w:rFonts w:eastAsia="Times New Roman"/>
          <w:b/>
          <w:sz w:val="28"/>
          <w:szCs w:val="28"/>
          <w:lang w:eastAsia="ru-RU"/>
        </w:rPr>
        <w:t xml:space="preserve"> РЕШИЛ:</w:t>
      </w:r>
    </w:p>
    <w:p w:rsidR="00E10B32" w:rsidRPr="00395C4F" w:rsidRDefault="00E10B32" w:rsidP="00395C4F">
      <w:pPr>
        <w:pStyle w:val="Default"/>
        <w:ind w:firstLine="709"/>
        <w:jc w:val="both"/>
        <w:rPr>
          <w:sz w:val="28"/>
          <w:szCs w:val="28"/>
        </w:rPr>
      </w:pPr>
    </w:p>
    <w:p w:rsidR="00843127" w:rsidRPr="00395C4F" w:rsidRDefault="00843127" w:rsidP="00395C4F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C4F">
        <w:rPr>
          <w:rFonts w:ascii="Times New Roman" w:hAnsi="Times New Roman" w:cs="Times New Roman"/>
          <w:sz w:val="28"/>
          <w:szCs w:val="28"/>
        </w:rPr>
        <w:t>1.</w:t>
      </w:r>
      <w:r w:rsidR="00F20448" w:rsidRPr="00395C4F">
        <w:rPr>
          <w:rFonts w:ascii="Times New Roman" w:hAnsi="Times New Roman" w:cs="Times New Roman"/>
          <w:sz w:val="28"/>
          <w:szCs w:val="28"/>
        </w:rPr>
        <w:t xml:space="preserve"> Внести в приложение</w:t>
      </w:r>
      <w:r w:rsidR="00DD3906" w:rsidRPr="00395C4F">
        <w:rPr>
          <w:rFonts w:ascii="Times New Roman" w:hAnsi="Times New Roman" w:cs="Times New Roman"/>
          <w:sz w:val="28"/>
          <w:szCs w:val="28"/>
        </w:rPr>
        <w:t xml:space="preserve"> к решению Совета депутатов городского поселения Игрим от 31.08.2021 года №192 «Об утверждении Положения о муниципальном земельном контроле в границах городского поселения Игрим» </w:t>
      </w:r>
      <w:r w:rsidRPr="00395C4F">
        <w:rPr>
          <w:rFonts w:ascii="Times New Roman" w:hAnsi="Times New Roman" w:cs="Times New Roman"/>
          <w:bCs/>
          <w:sz w:val="28"/>
          <w:szCs w:val="28"/>
        </w:rPr>
        <w:t>(далее - Положение) следующие изменения:</w:t>
      </w:r>
    </w:p>
    <w:p w:rsidR="00F20448" w:rsidRPr="00395C4F" w:rsidRDefault="00F20448" w:rsidP="00395C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C4F">
        <w:rPr>
          <w:rFonts w:ascii="Times New Roman" w:hAnsi="Times New Roman" w:cs="Times New Roman"/>
          <w:bCs/>
          <w:sz w:val="28"/>
          <w:szCs w:val="28"/>
        </w:rPr>
        <w:t>1.1. пункт 1.7 раздела 1 изложить в следующей редакции</w:t>
      </w:r>
      <w:r w:rsidRPr="00395C4F">
        <w:rPr>
          <w:rFonts w:ascii="Times New Roman" w:hAnsi="Times New Roman" w:cs="Times New Roman"/>
          <w:sz w:val="28"/>
          <w:szCs w:val="28"/>
        </w:rPr>
        <w:t>:</w:t>
      </w:r>
    </w:p>
    <w:p w:rsidR="00F20448" w:rsidRPr="00395C4F" w:rsidRDefault="00F20448" w:rsidP="00395C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C4F">
        <w:rPr>
          <w:rFonts w:ascii="Times New Roman" w:hAnsi="Times New Roman" w:cs="Times New Roman"/>
          <w:bCs/>
          <w:sz w:val="28"/>
          <w:szCs w:val="28"/>
        </w:rPr>
        <w:t>«1.7. Принятие решений о проведении контрольных и профилактических мероприятий осуществляет руководитель (заместитель руководителя) контрольного органа.</w:t>
      </w:r>
    </w:p>
    <w:p w:rsidR="00F20448" w:rsidRPr="00395C4F" w:rsidRDefault="00F20448" w:rsidP="00395C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C4F">
        <w:rPr>
          <w:rFonts w:ascii="Times New Roman" w:hAnsi="Times New Roman" w:cs="Times New Roman"/>
          <w:bCs/>
          <w:sz w:val="28"/>
          <w:szCs w:val="28"/>
        </w:rPr>
        <w:t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(далее – ЕРКНМ) и их подписания. Для оформления указанных решений, актов и предписаний отдельное формирование документа не требуется.»;</w:t>
      </w:r>
    </w:p>
    <w:p w:rsidR="00F20448" w:rsidRPr="00395C4F" w:rsidRDefault="00F20448" w:rsidP="00395C4F">
      <w:pPr>
        <w:tabs>
          <w:tab w:val="left" w:pos="0"/>
          <w:tab w:val="left" w:pos="1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C4F">
        <w:rPr>
          <w:rFonts w:ascii="Times New Roman" w:hAnsi="Times New Roman" w:cs="Times New Roman"/>
          <w:bCs/>
          <w:sz w:val="28"/>
          <w:szCs w:val="28"/>
        </w:rPr>
        <w:t>1.2. в абзаце десятом пункта 2.3 раздела 2 слова «(далее – единый портал государственных и муниципальных услуг (функций)» заменить словами «(далее – единый портал государственных и муниципальных услуг)»;</w:t>
      </w:r>
    </w:p>
    <w:p w:rsidR="00F20448" w:rsidRPr="00395C4F" w:rsidRDefault="00F20448" w:rsidP="00395C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C4F">
        <w:rPr>
          <w:rFonts w:ascii="Times New Roman" w:hAnsi="Times New Roman" w:cs="Times New Roman"/>
          <w:bCs/>
          <w:sz w:val="28"/>
          <w:szCs w:val="28"/>
        </w:rPr>
        <w:t>1.3. абзац двенадцатый пункта 2.3 раздела 2 изложить в следующей редакции</w:t>
      </w:r>
      <w:r w:rsidRPr="00395C4F">
        <w:rPr>
          <w:rFonts w:ascii="Times New Roman" w:hAnsi="Times New Roman" w:cs="Times New Roman"/>
          <w:sz w:val="28"/>
          <w:szCs w:val="28"/>
        </w:rPr>
        <w:t>:</w:t>
      </w:r>
    </w:p>
    <w:p w:rsidR="00F20448" w:rsidRPr="00395C4F" w:rsidRDefault="00F20448" w:rsidP="00395C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C4F">
        <w:rPr>
          <w:rFonts w:ascii="Times New Roman" w:hAnsi="Times New Roman" w:cs="Times New Roman"/>
          <w:sz w:val="28"/>
          <w:szCs w:val="28"/>
        </w:rPr>
        <w:lastRenderedPageBreak/>
        <w:t>«Отнесение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«Федеральный реестр государственных и муниципальных услуг (функций)»,  «Единый реестр видов федерального государственного контроля (надзора), регионального государственного контроля (надзора), муниципального контроля» (далее – ЕРВК) в соответствии с критериями риска указанными в  приложении 3 к настоящему Положению. Объект контроля считается отнесенным к одной из категорий риска после внесения сведений в ЕРВК.»;</w:t>
      </w:r>
    </w:p>
    <w:p w:rsidR="00F20448" w:rsidRPr="00395C4F" w:rsidRDefault="00F20448" w:rsidP="00395C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C4F">
        <w:rPr>
          <w:rFonts w:ascii="Times New Roman" w:hAnsi="Times New Roman" w:cs="Times New Roman"/>
          <w:sz w:val="28"/>
          <w:szCs w:val="28"/>
        </w:rPr>
        <w:t xml:space="preserve">1.4. </w:t>
      </w:r>
      <w:r w:rsidRPr="00395C4F">
        <w:rPr>
          <w:rFonts w:ascii="Times New Roman" w:hAnsi="Times New Roman" w:cs="Times New Roman"/>
          <w:bCs/>
          <w:sz w:val="28"/>
          <w:szCs w:val="28"/>
        </w:rPr>
        <w:t>абзац первый пункта 3.8 раздела 3 изложить в следующей редакции</w:t>
      </w:r>
      <w:r w:rsidRPr="00395C4F">
        <w:rPr>
          <w:rFonts w:ascii="Times New Roman" w:hAnsi="Times New Roman" w:cs="Times New Roman"/>
          <w:sz w:val="28"/>
          <w:szCs w:val="28"/>
        </w:rPr>
        <w:t>:</w:t>
      </w:r>
    </w:p>
    <w:p w:rsidR="00F20448" w:rsidRPr="00395C4F" w:rsidRDefault="00F20448" w:rsidP="00395C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C4F">
        <w:rPr>
          <w:rFonts w:ascii="Times New Roman" w:hAnsi="Times New Roman" w:cs="Times New Roman"/>
          <w:sz w:val="28"/>
          <w:szCs w:val="28"/>
        </w:rPr>
        <w:t>«3.8. Консультирование (разъяснение по вопросам) контролируемых лиц и их представителей осуществляется инспектором по обращениям контролируемых лиц и их представителей, направленных в том числе посредством единого портала государственных и муниципальных услуг, по вопросам, связанным с организацией и осуществлением муниципального контроля.»;</w:t>
      </w:r>
    </w:p>
    <w:p w:rsidR="00F20448" w:rsidRPr="00395C4F" w:rsidRDefault="00F20448" w:rsidP="00395C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C4F">
        <w:rPr>
          <w:rFonts w:ascii="Times New Roman" w:hAnsi="Times New Roman" w:cs="Times New Roman"/>
          <w:bCs/>
          <w:sz w:val="28"/>
          <w:szCs w:val="28"/>
        </w:rPr>
        <w:t>1.5. абзац третий пункта 3.8 раздела 3 изложить в следующей редакции:</w:t>
      </w:r>
    </w:p>
    <w:p w:rsidR="00F20448" w:rsidRPr="00395C4F" w:rsidRDefault="00F20448" w:rsidP="00395C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C4F">
        <w:rPr>
          <w:rFonts w:ascii="Times New Roman" w:hAnsi="Times New Roman" w:cs="Times New Roman"/>
          <w:bCs/>
          <w:sz w:val="28"/>
          <w:szCs w:val="28"/>
        </w:rPr>
        <w:t>«Консультирование может осуществляться инспектором по телефону, посредством видео-конференц-связи, использования мобильного приложения «Инспектор», на личном приеме, либо в ходе проведения профилактических мероприятий, контрольных мероприятий.»;</w:t>
      </w:r>
    </w:p>
    <w:p w:rsidR="00F20448" w:rsidRPr="00395C4F" w:rsidRDefault="00F20448" w:rsidP="00395C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C4F">
        <w:rPr>
          <w:rFonts w:ascii="Times New Roman" w:hAnsi="Times New Roman" w:cs="Times New Roman"/>
          <w:bCs/>
          <w:sz w:val="28"/>
          <w:szCs w:val="28"/>
        </w:rPr>
        <w:t>1.6.в абзаце первом пункта 3.9 раздела 3 слова «инспектор контрольного органа объявляет» заменить словами «контрольный орган объявляет»;</w:t>
      </w:r>
    </w:p>
    <w:p w:rsidR="00F20448" w:rsidRPr="00395C4F" w:rsidRDefault="00F20448" w:rsidP="00395C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C4F">
        <w:rPr>
          <w:rFonts w:ascii="Times New Roman" w:hAnsi="Times New Roman" w:cs="Times New Roman"/>
          <w:bCs/>
          <w:sz w:val="28"/>
          <w:szCs w:val="28"/>
        </w:rPr>
        <w:t xml:space="preserve"> 1.7. абзацы второй, четвертый пункта 3.9 раздела 3 признать утратившими силу;</w:t>
      </w:r>
    </w:p>
    <w:p w:rsidR="00F20448" w:rsidRPr="00395C4F" w:rsidRDefault="00F20448" w:rsidP="00395C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C4F">
        <w:rPr>
          <w:rFonts w:ascii="Times New Roman" w:hAnsi="Times New Roman" w:cs="Times New Roman"/>
          <w:bCs/>
          <w:sz w:val="28"/>
          <w:szCs w:val="28"/>
        </w:rPr>
        <w:t>1.8. абзац шестой пункта 3.9. раздела 3 изложить в следующей редакции:</w:t>
      </w:r>
    </w:p>
    <w:p w:rsidR="00F20448" w:rsidRPr="00395C4F" w:rsidRDefault="00F20448" w:rsidP="00395C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C4F">
        <w:rPr>
          <w:rFonts w:ascii="Times New Roman" w:hAnsi="Times New Roman" w:cs="Times New Roman"/>
          <w:bCs/>
          <w:sz w:val="28"/>
          <w:szCs w:val="28"/>
        </w:rPr>
        <w:t>«Контролируемое лицо вправе после получения предостережения подать в контрольный орган возражение в отношении указанного предостережения, в том числе посредством единого портала государственных и муниципальных услуг. Возражения направляются в контрольный орган не позднее 15 рабочих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(в случае направления на бумажном носителе).»;</w:t>
      </w:r>
    </w:p>
    <w:p w:rsidR="00F20448" w:rsidRPr="00395C4F" w:rsidRDefault="00F20448" w:rsidP="00395C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C4F">
        <w:rPr>
          <w:rFonts w:ascii="Times New Roman" w:hAnsi="Times New Roman" w:cs="Times New Roman"/>
          <w:bCs/>
          <w:sz w:val="28"/>
          <w:szCs w:val="28"/>
        </w:rPr>
        <w:t>1.9. абзацы восьмой, девятый пункта 3.9 раздела 3 изложить в следующей редакции:</w:t>
      </w:r>
    </w:p>
    <w:p w:rsidR="00F20448" w:rsidRPr="00395C4F" w:rsidRDefault="00F20448" w:rsidP="00395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C4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«Возражения рассматриваются контрольным органом не позднее 15 рабочих дней с даты получения таких возражений.</w:t>
      </w:r>
    </w:p>
    <w:p w:rsidR="00F20448" w:rsidRPr="00395C4F" w:rsidRDefault="00F20448" w:rsidP="00395C4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C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доводов контролируемого лица состоятельными контрольным органом принимается решение о недействительности направленного предостережения, о чем уведомляется контролируемое лицо в срок не позднее 3 рабочих дней с даты принятия такого решения. В случае признания доводов контролируемого лица несостоятельными контрольным органом принимается решение об оставлении возражения без удовлетворения, о чем уведомляется контролируемое лицо в срок не позднее 3 рабочих дней с даты принятия такого решения.»;</w:t>
      </w:r>
    </w:p>
    <w:p w:rsidR="00F20448" w:rsidRPr="00395C4F" w:rsidRDefault="00F20448" w:rsidP="00395C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C4F">
        <w:rPr>
          <w:rFonts w:ascii="Times New Roman" w:hAnsi="Times New Roman" w:cs="Times New Roman"/>
          <w:bCs/>
          <w:sz w:val="28"/>
          <w:szCs w:val="28"/>
        </w:rPr>
        <w:t>1.10. абзац</w:t>
      </w:r>
      <w:r w:rsidR="00DB275B" w:rsidRPr="00395C4F">
        <w:rPr>
          <w:rFonts w:ascii="Times New Roman" w:hAnsi="Times New Roman" w:cs="Times New Roman"/>
          <w:bCs/>
          <w:sz w:val="28"/>
          <w:szCs w:val="28"/>
        </w:rPr>
        <w:t>ы</w:t>
      </w:r>
      <w:r w:rsidRPr="00395C4F">
        <w:rPr>
          <w:rFonts w:ascii="Times New Roman" w:hAnsi="Times New Roman" w:cs="Times New Roman"/>
          <w:bCs/>
          <w:sz w:val="28"/>
          <w:szCs w:val="28"/>
        </w:rPr>
        <w:t xml:space="preserve"> шестой</w:t>
      </w:r>
      <w:r w:rsidR="00DB275B" w:rsidRPr="00395C4F">
        <w:rPr>
          <w:rFonts w:ascii="Times New Roman" w:hAnsi="Times New Roman" w:cs="Times New Roman"/>
          <w:bCs/>
          <w:sz w:val="28"/>
          <w:szCs w:val="28"/>
        </w:rPr>
        <w:t>, седьмой</w:t>
      </w:r>
      <w:r w:rsidRPr="00395C4F">
        <w:rPr>
          <w:rFonts w:ascii="Times New Roman" w:hAnsi="Times New Roman" w:cs="Times New Roman"/>
          <w:bCs/>
          <w:sz w:val="28"/>
          <w:szCs w:val="28"/>
        </w:rPr>
        <w:t xml:space="preserve"> пункта 3.10 раздела 3 изложить в следующей редакции:</w:t>
      </w:r>
    </w:p>
    <w:p w:rsidR="00F20448" w:rsidRPr="00395C4F" w:rsidRDefault="00F20448" w:rsidP="00395C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C4F">
        <w:rPr>
          <w:rFonts w:ascii="Times New Roman" w:hAnsi="Times New Roman" w:cs="Times New Roman"/>
          <w:bCs/>
          <w:sz w:val="28"/>
          <w:szCs w:val="28"/>
        </w:rPr>
        <w:lastRenderedPageBreak/>
        <w:t>«Обязательный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 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</w:p>
    <w:p w:rsidR="00F20448" w:rsidRPr="00395C4F" w:rsidRDefault="00F20448" w:rsidP="00395C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C4F">
        <w:rPr>
          <w:rFonts w:ascii="Times New Roman" w:hAnsi="Times New Roman" w:cs="Times New Roman"/>
          <w:sz w:val="28"/>
          <w:szCs w:val="28"/>
        </w:rPr>
        <w:t>Периодичность проведения обязательных профилактических визитов для объектов контроля, отнесенных к категориям среднего и умеренного риска установлена постановлением Правительства Российской Федерации от 01 октября 2025 года № 1511 «О периодичности проведения обязательных профилактических визитов в рамках государственного контроля (надзора), муниципального контроля».»;</w:t>
      </w:r>
    </w:p>
    <w:p w:rsidR="00F20448" w:rsidRPr="00395C4F" w:rsidRDefault="00F20448" w:rsidP="00395C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C4F">
        <w:rPr>
          <w:rFonts w:ascii="Times New Roman" w:hAnsi="Times New Roman" w:cs="Times New Roman"/>
          <w:bCs/>
          <w:sz w:val="28"/>
          <w:szCs w:val="28"/>
        </w:rPr>
        <w:t xml:space="preserve">1.11. </w:t>
      </w:r>
      <w:r w:rsidRPr="00395C4F">
        <w:rPr>
          <w:rFonts w:ascii="Times New Roman" w:hAnsi="Times New Roman" w:cs="Times New Roman"/>
          <w:sz w:val="28"/>
          <w:szCs w:val="28"/>
        </w:rPr>
        <w:t xml:space="preserve">пункт 4.1. </w:t>
      </w:r>
      <w:r w:rsidRPr="00395C4F">
        <w:rPr>
          <w:rFonts w:ascii="Times New Roman" w:hAnsi="Times New Roman" w:cs="Times New Roman"/>
          <w:bCs/>
          <w:sz w:val="28"/>
          <w:szCs w:val="28"/>
        </w:rPr>
        <w:t xml:space="preserve">раздела 4 </w:t>
      </w:r>
      <w:r w:rsidRPr="00395C4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20448" w:rsidRPr="00395C4F" w:rsidRDefault="00F20448" w:rsidP="00395C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C4F">
        <w:rPr>
          <w:rFonts w:ascii="Times New Roman" w:hAnsi="Times New Roman" w:cs="Times New Roman"/>
          <w:sz w:val="28"/>
          <w:szCs w:val="28"/>
        </w:rPr>
        <w:t>«4.1. М</w:t>
      </w:r>
      <w:r w:rsidRPr="00395C4F">
        <w:rPr>
          <w:rFonts w:ascii="Times New Roman" w:hAnsi="Times New Roman" w:cs="Times New Roman"/>
          <w:bCs/>
          <w:sz w:val="28"/>
          <w:szCs w:val="28"/>
        </w:rPr>
        <w:t>униципальный контроль осуществляется без проведения плановых контрольных мероприятий. По результатам проведения профилактического и (или) контрольного мероприятий публичная оценка уровня соблюдения обязательных требований не присваивается.</w:t>
      </w:r>
      <w:r w:rsidRPr="00395C4F">
        <w:rPr>
          <w:rFonts w:ascii="Times New Roman" w:hAnsi="Times New Roman" w:cs="Times New Roman"/>
          <w:sz w:val="28"/>
          <w:szCs w:val="28"/>
        </w:rPr>
        <w:t>»;</w:t>
      </w:r>
    </w:p>
    <w:p w:rsidR="00B9095B" w:rsidRPr="00D2642F" w:rsidRDefault="00DB275B" w:rsidP="00B9095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C4F">
        <w:rPr>
          <w:rFonts w:ascii="Times New Roman" w:hAnsi="Times New Roman" w:cs="Times New Roman"/>
          <w:sz w:val="28"/>
          <w:szCs w:val="28"/>
        </w:rPr>
        <w:t xml:space="preserve">1.12. </w:t>
      </w:r>
      <w:r w:rsidR="00B9095B" w:rsidRPr="00D2642F">
        <w:rPr>
          <w:rFonts w:ascii="Times New Roman" w:hAnsi="Times New Roman"/>
          <w:sz w:val="28"/>
          <w:szCs w:val="28"/>
        </w:rPr>
        <w:t>абзац первый пункта 4.7. раздела 4 изложить в следующей редакции:</w:t>
      </w:r>
    </w:p>
    <w:p w:rsidR="00B9095B" w:rsidRDefault="00B9095B" w:rsidP="00B9095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42F">
        <w:rPr>
          <w:rFonts w:ascii="Times New Roman" w:hAnsi="Times New Roman"/>
          <w:sz w:val="28"/>
          <w:szCs w:val="28"/>
        </w:rPr>
        <w:t xml:space="preserve">«4.7. Порядок осуществления фотосъемки, аудио и видеозаписи. Фотосъемка, аудио и (или) </w:t>
      </w:r>
      <w:proofErr w:type="spellStart"/>
      <w:r w:rsidRPr="00D2642F">
        <w:rPr>
          <w:rFonts w:ascii="Times New Roman" w:hAnsi="Times New Roman"/>
          <w:sz w:val="28"/>
          <w:szCs w:val="28"/>
        </w:rPr>
        <w:t>видеофиксация</w:t>
      </w:r>
      <w:proofErr w:type="spellEnd"/>
      <w:r w:rsidRPr="00D2642F">
        <w:rPr>
          <w:rFonts w:ascii="Times New Roman" w:hAnsi="Times New Roman"/>
          <w:sz w:val="28"/>
          <w:szCs w:val="28"/>
        </w:rPr>
        <w:t xml:space="preserve"> проводятся инспектором, назначенным ответственным за проведение контрольного мероприятия, посредством использования фотоаппаратов, диктофонов, видеокамер, мобильных устройств (телефоны, смартфоны, планшеты), а также мобильного приложения «Инспектор».»;</w:t>
      </w:r>
    </w:p>
    <w:p w:rsidR="00F20448" w:rsidRPr="00395C4F" w:rsidRDefault="00F20448" w:rsidP="00395C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395C4F">
        <w:rPr>
          <w:rFonts w:ascii="Times New Roman" w:hAnsi="Times New Roman" w:cs="Times New Roman"/>
          <w:sz w:val="28"/>
          <w:szCs w:val="28"/>
        </w:rPr>
        <w:t>1.</w:t>
      </w:r>
      <w:r w:rsidR="00395C4F" w:rsidRPr="00395C4F">
        <w:rPr>
          <w:rFonts w:ascii="Times New Roman" w:hAnsi="Times New Roman" w:cs="Times New Roman"/>
          <w:sz w:val="28"/>
          <w:szCs w:val="28"/>
        </w:rPr>
        <w:t>13</w:t>
      </w:r>
      <w:r w:rsidRPr="00395C4F">
        <w:rPr>
          <w:rFonts w:ascii="Times New Roman" w:hAnsi="Times New Roman" w:cs="Times New Roman"/>
          <w:sz w:val="28"/>
          <w:szCs w:val="28"/>
        </w:rPr>
        <w:t xml:space="preserve">. пункт 4.19. </w:t>
      </w:r>
      <w:r w:rsidRPr="00395C4F">
        <w:rPr>
          <w:rFonts w:ascii="Times New Roman" w:hAnsi="Times New Roman" w:cs="Times New Roman"/>
          <w:bCs/>
          <w:sz w:val="28"/>
          <w:szCs w:val="28"/>
        </w:rPr>
        <w:t xml:space="preserve">раздела 4 </w:t>
      </w:r>
      <w:r w:rsidRPr="00395C4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20448" w:rsidRPr="00395C4F" w:rsidRDefault="00F20448" w:rsidP="00395C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C4F">
        <w:rPr>
          <w:rFonts w:ascii="Times New Roman" w:hAnsi="Times New Roman" w:cs="Times New Roman"/>
          <w:sz w:val="28"/>
          <w:szCs w:val="28"/>
        </w:rPr>
        <w:t>«4.19. Проведение контрольного мероприятия, предусматривающего взаимодействие с контролируемым лицом, не включенного в ЕРКНМ, является грубым нарушением требований к организации и осуществлению муниципального контроля.».</w:t>
      </w:r>
    </w:p>
    <w:p w:rsidR="00F20448" w:rsidRPr="00395C4F" w:rsidRDefault="00F20448" w:rsidP="00395C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C4F">
        <w:rPr>
          <w:rFonts w:ascii="Times New Roman" w:hAnsi="Times New Roman" w:cs="Times New Roman"/>
          <w:sz w:val="28"/>
          <w:szCs w:val="28"/>
        </w:rPr>
        <w:t>1.1</w:t>
      </w:r>
      <w:r w:rsidR="00395C4F" w:rsidRPr="00395C4F">
        <w:rPr>
          <w:rFonts w:ascii="Times New Roman" w:hAnsi="Times New Roman" w:cs="Times New Roman"/>
          <w:sz w:val="28"/>
          <w:szCs w:val="28"/>
        </w:rPr>
        <w:t>4</w:t>
      </w:r>
      <w:r w:rsidRPr="00395C4F">
        <w:rPr>
          <w:rFonts w:ascii="Times New Roman" w:hAnsi="Times New Roman" w:cs="Times New Roman"/>
          <w:sz w:val="28"/>
          <w:szCs w:val="28"/>
        </w:rPr>
        <w:t>. абзац второй пункта 5.1 раздела 5 изложить в следующей редакции:</w:t>
      </w:r>
    </w:p>
    <w:p w:rsidR="00F20448" w:rsidRPr="00395C4F" w:rsidRDefault="00F20448" w:rsidP="00395C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C4F">
        <w:rPr>
          <w:rFonts w:ascii="Times New Roman" w:hAnsi="Times New Roman" w:cs="Times New Roman"/>
          <w:sz w:val="28"/>
          <w:szCs w:val="28"/>
        </w:rPr>
        <w:t xml:space="preserve"> «Под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 В ходе документальной проверки документы могут представляться контролируемыми лицами с использованием единого портала государственных и муниципальных услуг или мобильного приложения «Инспектор».»;</w:t>
      </w:r>
    </w:p>
    <w:p w:rsidR="00F20448" w:rsidRPr="00395C4F" w:rsidRDefault="00F20448" w:rsidP="00395C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C4F">
        <w:rPr>
          <w:rFonts w:ascii="Times New Roman" w:hAnsi="Times New Roman" w:cs="Times New Roman"/>
          <w:sz w:val="28"/>
          <w:szCs w:val="28"/>
        </w:rPr>
        <w:t>1.1</w:t>
      </w:r>
      <w:r w:rsidR="00395C4F" w:rsidRPr="00395C4F">
        <w:rPr>
          <w:rFonts w:ascii="Times New Roman" w:hAnsi="Times New Roman" w:cs="Times New Roman"/>
          <w:sz w:val="28"/>
          <w:szCs w:val="28"/>
        </w:rPr>
        <w:t>5</w:t>
      </w:r>
      <w:r w:rsidRPr="00395C4F">
        <w:rPr>
          <w:rFonts w:ascii="Times New Roman" w:hAnsi="Times New Roman" w:cs="Times New Roman"/>
          <w:sz w:val="28"/>
          <w:szCs w:val="28"/>
        </w:rPr>
        <w:t>. абзац четвертый пункта 5.1 раздела 5 изложить в следующей редакции:</w:t>
      </w:r>
    </w:p>
    <w:p w:rsidR="00F20448" w:rsidRPr="00395C4F" w:rsidRDefault="00F20448" w:rsidP="00395C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C4F">
        <w:rPr>
          <w:rFonts w:ascii="Times New Roman" w:hAnsi="Times New Roman" w:cs="Times New Roman"/>
          <w:sz w:val="28"/>
          <w:szCs w:val="28"/>
        </w:rPr>
        <w:t>«Если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действия:»;</w:t>
      </w:r>
    </w:p>
    <w:p w:rsidR="00F20448" w:rsidRPr="00395C4F" w:rsidRDefault="00F20448" w:rsidP="00395C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C4F">
        <w:rPr>
          <w:rFonts w:ascii="Times New Roman" w:hAnsi="Times New Roman" w:cs="Times New Roman"/>
          <w:sz w:val="28"/>
          <w:szCs w:val="28"/>
        </w:rPr>
        <w:lastRenderedPageBreak/>
        <w:t>1.1</w:t>
      </w:r>
      <w:r w:rsidR="00395C4F" w:rsidRPr="00395C4F">
        <w:rPr>
          <w:rFonts w:ascii="Times New Roman" w:hAnsi="Times New Roman" w:cs="Times New Roman"/>
          <w:sz w:val="28"/>
          <w:szCs w:val="28"/>
        </w:rPr>
        <w:t>6</w:t>
      </w:r>
      <w:r w:rsidRPr="00395C4F">
        <w:rPr>
          <w:rFonts w:ascii="Times New Roman" w:hAnsi="Times New Roman" w:cs="Times New Roman"/>
          <w:sz w:val="28"/>
          <w:szCs w:val="28"/>
        </w:rPr>
        <w:t>. пункт 5.2 раздела 5 дополнить абзацем пятнадцатым следующего содержания:</w:t>
      </w:r>
    </w:p>
    <w:p w:rsidR="00F20448" w:rsidRPr="00395C4F" w:rsidRDefault="00F20448" w:rsidP="00395C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C4F">
        <w:rPr>
          <w:rFonts w:ascii="Times New Roman" w:hAnsi="Times New Roman" w:cs="Times New Roman"/>
          <w:sz w:val="28"/>
          <w:szCs w:val="28"/>
        </w:rPr>
        <w:t xml:space="preserve">«Срок проведения выездных проверок и срок взаимодействия с субъектами малого предпринимательства в ходе проведения выездных проверок, указанный в абзаце четырнадцатом настоящего пункта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 развитии малого и среднего предпринимательства в Российской Федерации» для малых предприятий, а в части проведения выездных проверок </w:t>
      </w:r>
      <w:proofErr w:type="spellStart"/>
      <w:r w:rsidRPr="00395C4F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395C4F">
        <w:rPr>
          <w:rFonts w:ascii="Times New Roman" w:hAnsi="Times New Roman" w:cs="Times New Roman"/>
          <w:sz w:val="28"/>
          <w:szCs w:val="28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395C4F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395C4F">
        <w:rPr>
          <w:rFonts w:ascii="Times New Roman" w:hAnsi="Times New Roman" w:cs="Times New Roman"/>
          <w:sz w:val="28"/>
          <w:szCs w:val="28"/>
        </w:rPr>
        <w:t>. Действие положений настоящего абзаца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Федерации.»;</w:t>
      </w:r>
    </w:p>
    <w:p w:rsidR="00F20448" w:rsidRPr="00395C4F" w:rsidRDefault="00F20448" w:rsidP="00395C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C4F">
        <w:rPr>
          <w:rFonts w:ascii="Times New Roman" w:hAnsi="Times New Roman" w:cs="Times New Roman"/>
          <w:sz w:val="28"/>
          <w:szCs w:val="28"/>
        </w:rPr>
        <w:t>1.1</w:t>
      </w:r>
      <w:r w:rsidR="00395C4F" w:rsidRPr="00395C4F">
        <w:rPr>
          <w:rFonts w:ascii="Times New Roman" w:hAnsi="Times New Roman" w:cs="Times New Roman"/>
          <w:sz w:val="28"/>
          <w:szCs w:val="28"/>
        </w:rPr>
        <w:t>7</w:t>
      </w:r>
      <w:r w:rsidRPr="00395C4F">
        <w:rPr>
          <w:rFonts w:ascii="Times New Roman" w:hAnsi="Times New Roman" w:cs="Times New Roman"/>
          <w:sz w:val="28"/>
          <w:szCs w:val="28"/>
        </w:rPr>
        <w:t>. пункт 6.9 раздела 6 признать утратившим силу.</w:t>
      </w:r>
    </w:p>
    <w:p w:rsidR="00F20448" w:rsidRPr="00395C4F" w:rsidRDefault="00F20448" w:rsidP="00395C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C4F">
        <w:rPr>
          <w:rFonts w:ascii="Times New Roman" w:hAnsi="Times New Roman" w:cs="Times New Roman"/>
          <w:sz w:val="28"/>
          <w:szCs w:val="28"/>
        </w:rPr>
        <w:t>1.1</w:t>
      </w:r>
      <w:r w:rsidR="00395C4F" w:rsidRPr="00395C4F">
        <w:rPr>
          <w:rFonts w:ascii="Times New Roman" w:hAnsi="Times New Roman" w:cs="Times New Roman"/>
          <w:sz w:val="28"/>
          <w:szCs w:val="28"/>
        </w:rPr>
        <w:t>8</w:t>
      </w:r>
      <w:r w:rsidRPr="00395C4F">
        <w:rPr>
          <w:rFonts w:ascii="Times New Roman" w:hAnsi="Times New Roman" w:cs="Times New Roman"/>
          <w:sz w:val="28"/>
          <w:szCs w:val="28"/>
        </w:rPr>
        <w:t>. в абзаце третьем пункта 3.2 приложения 1 к Положению слова «утвержденным индикаторами» заменить словами «утвержденным перечнем индикаторов»;</w:t>
      </w:r>
    </w:p>
    <w:p w:rsidR="00F20448" w:rsidRPr="00395C4F" w:rsidRDefault="00F20448" w:rsidP="00395C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C4F">
        <w:rPr>
          <w:rFonts w:ascii="Times New Roman" w:hAnsi="Times New Roman" w:cs="Times New Roman"/>
          <w:sz w:val="28"/>
          <w:szCs w:val="28"/>
        </w:rPr>
        <w:t>1.1</w:t>
      </w:r>
      <w:r w:rsidR="00395C4F" w:rsidRPr="00395C4F">
        <w:rPr>
          <w:rFonts w:ascii="Times New Roman" w:hAnsi="Times New Roman" w:cs="Times New Roman"/>
          <w:sz w:val="28"/>
          <w:szCs w:val="28"/>
        </w:rPr>
        <w:t>9</w:t>
      </w:r>
      <w:r w:rsidRPr="00395C4F">
        <w:rPr>
          <w:rFonts w:ascii="Times New Roman" w:hAnsi="Times New Roman" w:cs="Times New Roman"/>
          <w:sz w:val="28"/>
          <w:szCs w:val="28"/>
        </w:rPr>
        <w:t>. заголовок приложения 2 к Положению изложить в следующей редакции:</w:t>
      </w:r>
    </w:p>
    <w:p w:rsidR="00395C4F" w:rsidRDefault="00F20448" w:rsidP="00395C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C4F">
        <w:rPr>
          <w:rFonts w:ascii="Times New Roman" w:hAnsi="Times New Roman" w:cs="Times New Roman"/>
          <w:sz w:val="28"/>
          <w:szCs w:val="28"/>
        </w:rPr>
        <w:t xml:space="preserve">«Перечень индикаторов риска нарушения обязательных требований». </w:t>
      </w:r>
    </w:p>
    <w:p w:rsidR="00DD3906" w:rsidRPr="00395C4F" w:rsidRDefault="00395C4F" w:rsidP="00395C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C4F">
        <w:rPr>
          <w:rFonts w:ascii="Times New Roman" w:hAnsi="Times New Roman" w:cs="Times New Roman"/>
          <w:sz w:val="28"/>
          <w:szCs w:val="28"/>
        </w:rPr>
        <w:tab/>
        <w:t>2</w:t>
      </w:r>
      <w:r w:rsidR="00BC0F7B" w:rsidRPr="00395C4F">
        <w:rPr>
          <w:rFonts w:ascii="Times New Roman" w:hAnsi="Times New Roman" w:cs="Times New Roman"/>
          <w:sz w:val="28"/>
          <w:szCs w:val="28"/>
        </w:rPr>
        <w:t xml:space="preserve">. Опубликовать решение в газете «Официальный вестник органов местного самоуправления городского поселения Игрим» и </w:t>
      </w:r>
      <w:r w:rsidR="00651C59" w:rsidRPr="00395C4F">
        <w:rPr>
          <w:rFonts w:ascii="Times New Roman" w:hAnsi="Times New Roman" w:cs="Times New Roman"/>
          <w:sz w:val="28"/>
          <w:szCs w:val="28"/>
        </w:rPr>
        <w:t>обеспечить его размещение на официальном сайте органа местного самоуправления в информационно-телекоммуникационной сети «Интернет».</w:t>
      </w:r>
    </w:p>
    <w:p w:rsidR="00BC0F7B" w:rsidRPr="00395C4F" w:rsidRDefault="00BC0F7B" w:rsidP="00395C4F">
      <w:pPr>
        <w:pStyle w:val="Default"/>
        <w:tabs>
          <w:tab w:val="left" w:pos="567"/>
        </w:tabs>
        <w:ind w:firstLine="851"/>
        <w:jc w:val="both"/>
        <w:rPr>
          <w:sz w:val="28"/>
          <w:szCs w:val="28"/>
        </w:rPr>
      </w:pPr>
      <w:r w:rsidRPr="00395C4F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395C4F" w:rsidRDefault="00BC0F7B" w:rsidP="00395C4F">
      <w:pPr>
        <w:pStyle w:val="Default"/>
        <w:tabs>
          <w:tab w:val="left" w:pos="567"/>
        </w:tabs>
        <w:ind w:firstLine="709"/>
        <w:jc w:val="both"/>
        <w:rPr>
          <w:sz w:val="28"/>
          <w:szCs w:val="28"/>
        </w:rPr>
      </w:pPr>
      <w:r w:rsidRPr="00395C4F">
        <w:rPr>
          <w:sz w:val="28"/>
          <w:szCs w:val="28"/>
        </w:rPr>
        <w:tab/>
      </w:r>
    </w:p>
    <w:p w:rsidR="00395C4F" w:rsidRPr="00395C4F" w:rsidRDefault="00395C4F" w:rsidP="00395C4F">
      <w:pPr>
        <w:pStyle w:val="Default"/>
        <w:tabs>
          <w:tab w:val="left" w:pos="567"/>
        </w:tabs>
        <w:ind w:firstLine="709"/>
        <w:jc w:val="both"/>
        <w:rPr>
          <w:sz w:val="28"/>
          <w:szCs w:val="28"/>
        </w:rPr>
      </w:pPr>
    </w:p>
    <w:tbl>
      <w:tblPr>
        <w:tblW w:w="4941" w:type="pct"/>
        <w:tblLook w:val="04A0" w:firstRow="1" w:lastRow="0" w:firstColumn="1" w:lastColumn="0" w:noHBand="0" w:noVBand="1"/>
      </w:tblPr>
      <w:tblGrid>
        <w:gridCol w:w="4902"/>
        <w:gridCol w:w="4903"/>
      </w:tblGrid>
      <w:tr w:rsidR="00395C4F" w:rsidRPr="00395C4F" w:rsidTr="00395C4F">
        <w:tc>
          <w:tcPr>
            <w:tcW w:w="2500" w:type="pct"/>
            <w:shd w:val="clear" w:color="auto" w:fill="auto"/>
            <w:hideMark/>
          </w:tcPr>
          <w:p w:rsidR="00395C4F" w:rsidRPr="00395C4F" w:rsidRDefault="00395C4F" w:rsidP="00395C4F">
            <w:pPr>
              <w:pStyle w:val="Default"/>
              <w:tabs>
                <w:tab w:val="left" w:pos="993"/>
              </w:tabs>
              <w:ind w:firstLine="176"/>
              <w:jc w:val="both"/>
              <w:rPr>
                <w:rFonts w:eastAsia="Calibri"/>
                <w:sz w:val="28"/>
                <w:szCs w:val="28"/>
              </w:rPr>
            </w:pPr>
            <w:r w:rsidRPr="00395C4F">
              <w:rPr>
                <w:rFonts w:eastAsia="Calibri"/>
                <w:sz w:val="28"/>
                <w:szCs w:val="28"/>
              </w:rPr>
              <w:t xml:space="preserve">Председатель </w:t>
            </w:r>
          </w:p>
          <w:p w:rsidR="00395C4F" w:rsidRPr="00395C4F" w:rsidRDefault="00395C4F" w:rsidP="00395C4F">
            <w:pPr>
              <w:pStyle w:val="Default"/>
              <w:tabs>
                <w:tab w:val="left" w:pos="993"/>
              </w:tabs>
              <w:ind w:firstLine="176"/>
              <w:jc w:val="both"/>
              <w:rPr>
                <w:rFonts w:eastAsia="Calibri"/>
                <w:sz w:val="28"/>
                <w:szCs w:val="28"/>
              </w:rPr>
            </w:pPr>
            <w:r w:rsidRPr="00395C4F">
              <w:rPr>
                <w:rFonts w:eastAsia="Calibri"/>
                <w:sz w:val="28"/>
                <w:szCs w:val="28"/>
              </w:rPr>
              <w:t>Совета поселения</w:t>
            </w:r>
          </w:p>
          <w:p w:rsidR="00395C4F" w:rsidRPr="00395C4F" w:rsidRDefault="00395C4F" w:rsidP="00395C4F">
            <w:pPr>
              <w:pStyle w:val="Default"/>
              <w:tabs>
                <w:tab w:val="left" w:pos="993"/>
              </w:tabs>
              <w:ind w:firstLine="176"/>
              <w:jc w:val="both"/>
              <w:rPr>
                <w:rFonts w:eastAsia="Calibri"/>
                <w:sz w:val="28"/>
                <w:szCs w:val="28"/>
              </w:rPr>
            </w:pPr>
          </w:p>
          <w:p w:rsidR="00395C4F" w:rsidRPr="00395C4F" w:rsidRDefault="00395C4F" w:rsidP="00395C4F">
            <w:pPr>
              <w:pStyle w:val="Default"/>
              <w:tabs>
                <w:tab w:val="left" w:pos="993"/>
              </w:tabs>
              <w:ind w:firstLine="176"/>
              <w:jc w:val="both"/>
              <w:rPr>
                <w:rFonts w:eastAsia="Calibri"/>
                <w:sz w:val="28"/>
                <w:szCs w:val="28"/>
              </w:rPr>
            </w:pPr>
            <w:r w:rsidRPr="00395C4F">
              <w:rPr>
                <w:rFonts w:eastAsia="Calibri"/>
                <w:sz w:val="28"/>
                <w:szCs w:val="28"/>
              </w:rPr>
              <w:t>И.Н. Дудка_______________</w:t>
            </w:r>
          </w:p>
        </w:tc>
        <w:tc>
          <w:tcPr>
            <w:tcW w:w="2500" w:type="pct"/>
            <w:shd w:val="clear" w:color="auto" w:fill="auto"/>
            <w:hideMark/>
          </w:tcPr>
          <w:p w:rsidR="00395C4F" w:rsidRPr="00395C4F" w:rsidRDefault="00395C4F" w:rsidP="00395C4F">
            <w:pPr>
              <w:pStyle w:val="Default"/>
              <w:tabs>
                <w:tab w:val="left" w:pos="993"/>
              </w:tabs>
              <w:ind w:firstLine="180"/>
              <w:jc w:val="both"/>
              <w:rPr>
                <w:rFonts w:eastAsia="Calibri"/>
                <w:sz w:val="28"/>
                <w:szCs w:val="28"/>
              </w:rPr>
            </w:pPr>
            <w:r w:rsidRPr="00395C4F">
              <w:rPr>
                <w:rFonts w:eastAsia="Calibri"/>
                <w:sz w:val="28"/>
                <w:szCs w:val="28"/>
              </w:rPr>
              <w:t xml:space="preserve">Глава </w:t>
            </w:r>
          </w:p>
          <w:p w:rsidR="00395C4F" w:rsidRPr="00395C4F" w:rsidRDefault="00395C4F" w:rsidP="00395C4F">
            <w:pPr>
              <w:pStyle w:val="Default"/>
              <w:tabs>
                <w:tab w:val="left" w:pos="993"/>
              </w:tabs>
              <w:ind w:firstLine="180"/>
              <w:jc w:val="both"/>
              <w:rPr>
                <w:rFonts w:eastAsia="Calibri"/>
                <w:sz w:val="28"/>
                <w:szCs w:val="28"/>
              </w:rPr>
            </w:pPr>
            <w:r w:rsidRPr="00395C4F">
              <w:rPr>
                <w:rFonts w:eastAsia="Calibri"/>
                <w:sz w:val="28"/>
                <w:szCs w:val="28"/>
              </w:rPr>
              <w:t>городского поселения Игрим</w:t>
            </w:r>
          </w:p>
          <w:p w:rsidR="00395C4F" w:rsidRPr="00395C4F" w:rsidRDefault="00395C4F" w:rsidP="00395C4F">
            <w:pPr>
              <w:pStyle w:val="Default"/>
              <w:tabs>
                <w:tab w:val="left" w:pos="993"/>
              </w:tabs>
              <w:ind w:firstLine="180"/>
              <w:jc w:val="both"/>
              <w:rPr>
                <w:rFonts w:eastAsia="Calibri"/>
                <w:sz w:val="28"/>
                <w:szCs w:val="28"/>
              </w:rPr>
            </w:pPr>
          </w:p>
          <w:p w:rsidR="00395C4F" w:rsidRPr="00395C4F" w:rsidRDefault="00395C4F" w:rsidP="00395C4F">
            <w:pPr>
              <w:pStyle w:val="Default"/>
              <w:tabs>
                <w:tab w:val="left" w:pos="993"/>
              </w:tabs>
              <w:ind w:firstLine="180"/>
              <w:jc w:val="both"/>
              <w:rPr>
                <w:rFonts w:eastAsia="Calibri"/>
                <w:sz w:val="28"/>
                <w:szCs w:val="28"/>
              </w:rPr>
            </w:pPr>
            <w:r w:rsidRPr="00395C4F">
              <w:rPr>
                <w:rFonts w:eastAsia="Calibri"/>
                <w:sz w:val="28"/>
                <w:szCs w:val="28"/>
              </w:rPr>
              <w:t xml:space="preserve">С.А. </w:t>
            </w:r>
            <w:proofErr w:type="spellStart"/>
            <w:r w:rsidRPr="00395C4F">
              <w:rPr>
                <w:rFonts w:eastAsia="Calibri"/>
                <w:sz w:val="28"/>
                <w:szCs w:val="28"/>
              </w:rPr>
              <w:t>Храмиков</w:t>
            </w:r>
            <w:proofErr w:type="spellEnd"/>
            <w:r w:rsidRPr="00395C4F">
              <w:rPr>
                <w:rFonts w:eastAsia="Calibri"/>
                <w:sz w:val="28"/>
                <w:szCs w:val="28"/>
              </w:rPr>
              <w:t xml:space="preserve"> ________________</w:t>
            </w:r>
          </w:p>
        </w:tc>
      </w:tr>
      <w:tr w:rsidR="00DD3906" w:rsidRPr="00395C4F" w:rsidTr="00395C4F">
        <w:tc>
          <w:tcPr>
            <w:tcW w:w="2500" w:type="pct"/>
            <w:shd w:val="clear" w:color="auto" w:fill="auto"/>
          </w:tcPr>
          <w:p w:rsidR="00DD3906" w:rsidRPr="00395C4F" w:rsidRDefault="00DD3906" w:rsidP="00395C4F">
            <w:pPr>
              <w:pStyle w:val="Default"/>
              <w:tabs>
                <w:tab w:val="left" w:pos="993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:rsidR="00DD3906" w:rsidRPr="00395C4F" w:rsidRDefault="00DD3906" w:rsidP="00395C4F">
            <w:pPr>
              <w:pStyle w:val="Default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125E48" w:rsidRPr="00395C4F" w:rsidRDefault="00125E48" w:rsidP="00395C4F">
      <w:pPr>
        <w:tabs>
          <w:tab w:val="left" w:pos="3165"/>
          <w:tab w:val="left" w:pos="329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D3906" w:rsidRPr="00395C4F" w:rsidRDefault="00DD3906" w:rsidP="00395C4F">
      <w:pPr>
        <w:tabs>
          <w:tab w:val="left" w:pos="3165"/>
          <w:tab w:val="left" w:pos="329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D3906" w:rsidRDefault="00DD3906" w:rsidP="00115592">
      <w:pPr>
        <w:tabs>
          <w:tab w:val="left" w:pos="3165"/>
          <w:tab w:val="left" w:pos="3299"/>
        </w:tabs>
        <w:spacing w:after="0" w:line="240" w:lineRule="auto"/>
        <w:ind w:firstLine="709"/>
        <w:jc w:val="right"/>
        <w:rPr>
          <w:sz w:val="28"/>
          <w:szCs w:val="28"/>
        </w:rPr>
      </w:pPr>
    </w:p>
    <w:sectPr w:rsidR="00DD3906" w:rsidSect="004230FB">
      <w:pgSz w:w="11906" w:h="16838"/>
      <w:pgMar w:top="851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mpora LGC Uni">
    <w:altName w:val="Calibri"/>
    <w:charset w:val="00"/>
    <w:family w:val="auto"/>
    <w:pitch w:val="default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F082E"/>
    <w:multiLevelType w:val="multilevel"/>
    <w:tmpl w:val="B59CB46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4E"/>
    <w:rsid w:val="000C21F6"/>
    <w:rsid w:val="00115592"/>
    <w:rsid w:val="00125E48"/>
    <w:rsid w:val="00162DB0"/>
    <w:rsid w:val="001C71E2"/>
    <w:rsid w:val="002109C3"/>
    <w:rsid w:val="00220F73"/>
    <w:rsid w:val="00222766"/>
    <w:rsid w:val="0022565E"/>
    <w:rsid w:val="002E4765"/>
    <w:rsid w:val="00373D92"/>
    <w:rsid w:val="00395C4F"/>
    <w:rsid w:val="003E7772"/>
    <w:rsid w:val="003E7A3C"/>
    <w:rsid w:val="004230FB"/>
    <w:rsid w:val="00440508"/>
    <w:rsid w:val="004905F7"/>
    <w:rsid w:val="004C624E"/>
    <w:rsid w:val="004F38E9"/>
    <w:rsid w:val="0053635D"/>
    <w:rsid w:val="00651C59"/>
    <w:rsid w:val="006E1815"/>
    <w:rsid w:val="0070699A"/>
    <w:rsid w:val="00764B8E"/>
    <w:rsid w:val="007857C0"/>
    <w:rsid w:val="00786350"/>
    <w:rsid w:val="007B6D2A"/>
    <w:rsid w:val="007D0746"/>
    <w:rsid w:val="007F219A"/>
    <w:rsid w:val="00817448"/>
    <w:rsid w:val="00843127"/>
    <w:rsid w:val="00882059"/>
    <w:rsid w:val="008F4B12"/>
    <w:rsid w:val="00925874"/>
    <w:rsid w:val="0096525F"/>
    <w:rsid w:val="00977116"/>
    <w:rsid w:val="009A7BB8"/>
    <w:rsid w:val="009F7082"/>
    <w:rsid w:val="00A15696"/>
    <w:rsid w:val="00A672BA"/>
    <w:rsid w:val="00AE2AD6"/>
    <w:rsid w:val="00AE320B"/>
    <w:rsid w:val="00B007B1"/>
    <w:rsid w:val="00B9095B"/>
    <w:rsid w:val="00BC0F7B"/>
    <w:rsid w:val="00BD319B"/>
    <w:rsid w:val="00BF5ADF"/>
    <w:rsid w:val="00BF764D"/>
    <w:rsid w:val="00C412B8"/>
    <w:rsid w:val="00D40F31"/>
    <w:rsid w:val="00DB275B"/>
    <w:rsid w:val="00DD3906"/>
    <w:rsid w:val="00E04950"/>
    <w:rsid w:val="00E10B32"/>
    <w:rsid w:val="00E84185"/>
    <w:rsid w:val="00ED2FD1"/>
    <w:rsid w:val="00F0077D"/>
    <w:rsid w:val="00F1491C"/>
    <w:rsid w:val="00F20448"/>
    <w:rsid w:val="00F21FA1"/>
    <w:rsid w:val="00F4775A"/>
    <w:rsid w:val="00F6734F"/>
    <w:rsid w:val="00FA0DDD"/>
    <w:rsid w:val="00FD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44FC9-0839-4735-A9C2-E5390205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mrcssattr">
    <w:name w:val="msonospacing_mr_css_attr"/>
    <w:basedOn w:val="a"/>
    <w:rsid w:val="00220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220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mrcssattr">
    <w:name w:val="consplustitle_mr_css_attr"/>
    <w:basedOn w:val="a"/>
    <w:rsid w:val="00220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mrcssattr">
    <w:name w:val="consplusnormal0_mr_css_attr"/>
    <w:basedOn w:val="a"/>
    <w:rsid w:val="00220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10B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10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0F7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A7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7BB8"/>
    <w:rPr>
      <w:rFonts w:ascii="Segoe UI" w:hAnsi="Segoe UI" w:cs="Segoe UI"/>
      <w:sz w:val="18"/>
      <w:szCs w:val="18"/>
    </w:rPr>
  </w:style>
  <w:style w:type="paragraph" w:customStyle="1" w:styleId="FORMATTEXT">
    <w:name w:val=".FORMATTEXT"/>
    <w:uiPriority w:val="99"/>
    <w:rsid w:val="0011559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11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11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115592"/>
    <w:rPr>
      <w:color w:val="0000FF"/>
      <w:u w:val="single"/>
    </w:rPr>
  </w:style>
  <w:style w:type="paragraph" w:styleId="a8">
    <w:name w:val="List Paragraph"/>
    <w:basedOn w:val="a"/>
    <w:qFormat/>
    <w:rsid w:val="00AE2A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match">
    <w:name w:val="match"/>
    <w:basedOn w:val="a0"/>
    <w:rsid w:val="002109C3"/>
  </w:style>
  <w:style w:type="paragraph" w:customStyle="1" w:styleId="ConsPlusTitle">
    <w:name w:val="ConsPlusTitle"/>
    <w:rsid w:val="002109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0">
    <w:name w:val=".HEADERTEXT"/>
    <w:uiPriority w:val="99"/>
    <w:rsid w:val="002109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Standard">
    <w:name w:val="Standard"/>
    <w:rsid w:val="002109C3"/>
    <w:pPr>
      <w:suppressAutoHyphens/>
      <w:autoSpaceDN w:val="0"/>
      <w:spacing w:after="0" w:line="240" w:lineRule="auto"/>
      <w:textAlignment w:val="baseline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4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Skirda M V</dc:creator>
  <cp:keywords/>
  <dc:description/>
  <cp:lastModifiedBy>Skirda M V</cp:lastModifiedBy>
  <cp:revision>30</cp:revision>
  <cp:lastPrinted>2026-03-03T09:26:00Z</cp:lastPrinted>
  <dcterms:created xsi:type="dcterms:W3CDTF">2023-08-29T11:50:00Z</dcterms:created>
  <dcterms:modified xsi:type="dcterms:W3CDTF">2026-03-04T12:28:00Z</dcterms:modified>
</cp:coreProperties>
</file>