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E" w:rsidRPr="009F1CEE" w:rsidRDefault="009F1CEE" w:rsidP="009F1CEE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9F1CEE">
        <w:rPr>
          <w:rFonts w:ascii="Times New Roman" w:eastAsia="Times New Roman" w:hAnsi="Times New Roman" w:cs="Times New Roman"/>
          <w:sz w:val="40"/>
          <w:szCs w:val="40"/>
        </w:rPr>
        <w:t>ПРОЕКТ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sz w:val="32"/>
          <w:szCs w:val="32"/>
        </w:rPr>
        <w:t>СОВЕТ ДЕПУТАТОВ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sz w:val="32"/>
          <w:szCs w:val="32"/>
        </w:rPr>
        <w:t>ГОРОДСКОГО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ПОСЕЛЕНИЯ </w:t>
      </w:r>
      <w:r w:rsidRPr="00C56315">
        <w:rPr>
          <w:rFonts w:ascii="Times New Roman" w:eastAsia="Times New Roman" w:hAnsi="Times New Roman" w:cs="Times New Roman"/>
          <w:sz w:val="32"/>
          <w:szCs w:val="32"/>
        </w:rPr>
        <w:t>ИГРИМ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>Березовского района</w:t>
      </w:r>
    </w:p>
    <w:p w:rsidR="00D84744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D84744" w:rsidRDefault="00D84744" w:rsidP="00D8474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bCs/>
          <w:sz w:val="32"/>
          <w:szCs w:val="32"/>
        </w:rPr>
        <w:t>РЕШЕНИЕ</w:t>
      </w:r>
    </w:p>
    <w:p w:rsidR="00D84744" w:rsidRPr="00C56315" w:rsidRDefault="00D84744" w:rsidP="00D8474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D84744" w:rsidRPr="00402550" w:rsidRDefault="009F1CEE" w:rsidP="00D847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84744" w:rsidRPr="0040255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D84744" w:rsidRPr="0040255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80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A6D9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0F5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D84744">
        <w:rPr>
          <w:rFonts w:ascii="Times New Roman" w:eastAsia="Times New Roman" w:hAnsi="Times New Roman" w:cs="Times New Roman"/>
          <w:sz w:val="28"/>
          <w:szCs w:val="28"/>
        </w:rPr>
        <w:tab/>
      </w:r>
      <w:r w:rsidR="006F74E1">
        <w:rPr>
          <w:rFonts w:ascii="Times New Roman" w:eastAsia="Times New Roman" w:hAnsi="Times New Roman" w:cs="Times New Roman"/>
          <w:sz w:val="28"/>
          <w:szCs w:val="28"/>
        </w:rPr>
        <w:tab/>
      </w:r>
      <w:r w:rsidR="006F74E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 ____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2550">
        <w:rPr>
          <w:rFonts w:ascii="Times New Roman" w:eastAsia="Times New Roman" w:hAnsi="Times New Roman" w:cs="Times New Roman"/>
          <w:sz w:val="28"/>
          <w:szCs w:val="28"/>
        </w:rPr>
        <w:t xml:space="preserve"> п. Игрим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84744" w:rsidRPr="00C56315" w:rsidRDefault="00D84744" w:rsidP="00E61BD9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прогнозного плана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bookmarkStart w:id="0" w:name="_GoBack"/>
      <w:bookmarkEnd w:id="0"/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администрации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 Игрим на 202</w:t>
      </w:r>
      <w:r w:rsidR="009A6D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84744" w:rsidRDefault="00D84744" w:rsidP="00D847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744">
        <w:rPr>
          <w:rFonts w:ascii="Times New Roman" w:hAnsi="Times New Roman" w:cs="Times New Roman"/>
          <w:sz w:val="28"/>
          <w:szCs w:val="28"/>
        </w:rPr>
        <w:t>В целях получения дополнительных доходов в бюджет городского поселения Игрим</w:t>
      </w:r>
      <w:r>
        <w:rPr>
          <w:rFonts w:ascii="Times New Roman" w:hAnsi="Times New Roman" w:cs="Times New Roman"/>
          <w:sz w:val="28"/>
          <w:szCs w:val="28"/>
        </w:rPr>
        <w:t xml:space="preserve"> и оптимизации муниципального имущества</w:t>
      </w:r>
      <w:r w:rsidRPr="00D8474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Pr="00C56315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</w:t>
        </w:r>
      </w:hyperlink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и от 21 декабря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№ 178-ФЗ «О приватизации государственно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го и муниципального имущества», от 06 октября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 решением Совета депутатов го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родского поселения Игрим от 14 ноября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5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14 «Об утверждении Положения о порядке управления и расп</w:t>
      </w:r>
      <w:r>
        <w:rPr>
          <w:rFonts w:ascii="Times New Roman" w:eastAsia="Times New Roman" w:hAnsi="Times New Roman" w:cs="Times New Roman"/>
          <w:sz w:val="28"/>
          <w:szCs w:val="28"/>
        </w:rPr>
        <w:t>оряжения имуществом»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, Уставом городского поселения Игрим</w:t>
      </w:r>
      <w:r w:rsidR="00380F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1CEE" w:rsidRPr="009F1CEE">
        <w:rPr>
          <w:szCs w:val="28"/>
        </w:rPr>
        <w:t xml:space="preserve"> </w:t>
      </w:r>
      <w:r w:rsidR="009F1CEE" w:rsidRPr="009F1CEE">
        <w:rPr>
          <w:rFonts w:ascii="Times New Roman" w:hAnsi="Times New Roman" w:cs="Times New Roman"/>
          <w:sz w:val="28"/>
          <w:szCs w:val="28"/>
        </w:rPr>
        <w:t>утвержденного решением Совета депутатов городского поселения Игрим от 31 июля 2008 года № 138,</w:t>
      </w:r>
    </w:p>
    <w:p w:rsidR="009F1CEE" w:rsidRDefault="009F1CEE" w:rsidP="00380F5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4744" w:rsidRPr="00380F58" w:rsidRDefault="00D84744" w:rsidP="00380F5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31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C56315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</w:t>
      </w:r>
      <w:r w:rsidRPr="00C5631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84744" w:rsidRPr="00C56315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84744" w:rsidRPr="00A2061F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 Утвердить план приватизации муниципального имущества го</w:t>
      </w:r>
      <w:r w:rsidR="009F1CEE">
        <w:rPr>
          <w:rFonts w:ascii="Times New Roman" w:eastAsia="Times New Roman" w:hAnsi="Times New Roman" w:cs="Times New Roman"/>
          <w:sz w:val="28"/>
          <w:szCs w:val="28"/>
        </w:rPr>
        <w:t>родского поселения Игрим на 202</w:t>
      </w:r>
      <w:r w:rsidR="00D558E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A2061F">
        <w:rPr>
          <w:rFonts w:ascii="Times New Roman" w:eastAsia="Times New Roman" w:hAnsi="Times New Roman" w:cs="Times New Roman"/>
          <w:sz w:val="28"/>
          <w:szCs w:val="28"/>
        </w:rPr>
        <w:t>, согласно приложения к настоящему решению.</w:t>
      </w:r>
    </w:p>
    <w:p w:rsidR="009F1CEE" w:rsidRDefault="00D84744" w:rsidP="009F1CEE">
      <w:pPr>
        <w:pStyle w:val="a3"/>
        <w:jc w:val="both"/>
        <w:rPr>
          <w:color w:val="auto"/>
        </w:rPr>
      </w:pPr>
      <w:r w:rsidRPr="00A2061F">
        <w:tab/>
        <w:t xml:space="preserve">2. </w:t>
      </w:r>
      <w:r w:rsidR="009F1CEE" w:rsidRPr="00117662">
        <w:rPr>
          <w:bCs/>
          <w:color w:val="auto"/>
        </w:rPr>
        <w:t>Опубликовать</w:t>
      </w:r>
      <w:r w:rsidR="009F1CEE" w:rsidRPr="00117662">
        <w:rPr>
          <w:color w:val="auto"/>
        </w:rPr>
        <w:t xml:space="preserve"> решение в газете «Официальный вестник органов местного самоуправления городского поселения Игрим» </w:t>
      </w:r>
      <w:r w:rsidR="009F1CEE" w:rsidRPr="00F831B6">
        <w:rPr>
          <w:color w:val="auto"/>
        </w:rPr>
        <w:t xml:space="preserve">и </w:t>
      </w:r>
      <w:r w:rsidR="009F1CEE" w:rsidRPr="00D838BA">
        <w:rPr>
          <w:color w:val="auto"/>
        </w:rPr>
        <w:t>обеспечить его размещение на официальном сайте органа местного самоуправления в информационно-телекоммуникационной сети «Интернет»</w:t>
      </w:r>
      <w:r w:rsidR="009F1CEE">
        <w:rPr>
          <w:color w:val="auto"/>
        </w:rPr>
        <w:t>.</w:t>
      </w:r>
    </w:p>
    <w:p w:rsidR="009F1CEE" w:rsidRPr="00117662" w:rsidRDefault="009F1CEE" w:rsidP="009F1CEE">
      <w:pPr>
        <w:pStyle w:val="a3"/>
        <w:ind w:firstLine="708"/>
        <w:jc w:val="both"/>
        <w:rPr>
          <w:color w:val="auto"/>
        </w:rPr>
      </w:pPr>
      <w:r>
        <w:rPr>
          <w:color w:val="auto"/>
        </w:rPr>
        <w:t xml:space="preserve">3. </w:t>
      </w:r>
      <w:r w:rsidRPr="0071119E">
        <w:rPr>
          <w:color w:val="auto"/>
        </w:rPr>
        <w:t>Настоящее решение вступает в силу после</w:t>
      </w:r>
      <w:r>
        <w:rPr>
          <w:color w:val="auto"/>
        </w:rPr>
        <w:t xml:space="preserve"> его официального опубликования.</w:t>
      </w:r>
    </w:p>
    <w:p w:rsidR="00D84744" w:rsidRPr="00C56315" w:rsidRDefault="00D84744" w:rsidP="009F1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D84744" w:rsidRPr="00C56315" w:rsidTr="00E411D8">
        <w:tc>
          <w:tcPr>
            <w:tcW w:w="4820" w:type="dxa"/>
            <w:hideMark/>
          </w:tcPr>
          <w:p w:rsidR="00D84744" w:rsidRPr="00C56315" w:rsidRDefault="00D84744" w:rsidP="00E411D8">
            <w:pPr>
              <w:pStyle w:val="a3"/>
              <w:contextualSpacing/>
              <w:rPr>
                <w:color w:val="auto"/>
              </w:rPr>
            </w:pPr>
            <w:r w:rsidRPr="00C56315">
              <w:rPr>
                <w:color w:val="auto"/>
              </w:rPr>
              <w:t xml:space="preserve">Председатель Совета поселения                          </w:t>
            </w:r>
          </w:p>
          <w:p w:rsidR="00D84744" w:rsidRDefault="00D84744" w:rsidP="00E411D8">
            <w:pPr>
              <w:pStyle w:val="a3"/>
              <w:contextualSpacing/>
              <w:rPr>
                <w:color w:val="auto"/>
              </w:rPr>
            </w:pPr>
            <w:r w:rsidRPr="00C56315">
              <w:rPr>
                <w:color w:val="auto"/>
              </w:rPr>
              <w:t xml:space="preserve">                                </w:t>
            </w:r>
          </w:p>
          <w:p w:rsidR="00D84744" w:rsidRPr="00C56315" w:rsidRDefault="00D84744" w:rsidP="00E411D8">
            <w:pPr>
              <w:pStyle w:val="a3"/>
              <w:ind w:firstLine="2444"/>
              <w:contextualSpacing/>
              <w:rPr>
                <w:color w:val="auto"/>
              </w:rPr>
            </w:pPr>
            <w:r w:rsidRPr="00C56315">
              <w:rPr>
                <w:color w:val="auto"/>
              </w:rPr>
              <w:t xml:space="preserve">И.Н. Дудка              </w:t>
            </w:r>
          </w:p>
        </w:tc>
        <w:tc>
          <w:tcPr>
            <w:tcW w:w="4819" w:type="dxa"/>
            <w:hideMark/>
          </w:tcPr>
          <w:p w:rsidR="00D84744" w:rsidRPr="00C56315" w:rsidRDefault="009F1CEE" w:rsidP="009F1CEE">
            <w:pPr>
              <w:pStyle w:val="a3"/>
              <w:contextualSpacing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      Глава</w:t>
            </w:r>
            <w:r w:rsidR="00D84744" w:rsidRPr="00C56315">
              <w:rPr>
                <w:color w:val="auto"/>
              </w:rPr>
              <w:t xml:space="preserve"> городского поселения                                                                            </w:t>
            </w:r>
          </w:p>
          <w:p w:rsidR="00D84744" w:rsidRDefault="00D84744" w:rsidP="00E411D8">
            <w:pPr>
              <w:pStyle w:val="a3"/>
              <w:contextualSpacing/>
              <w:rPr>
                <w:color w:val="auto"/>
              </w:rPr>
            </w:pPr>
            <w:r w:rsidRPr="00C56315">
              <w:rPr>
                <w:color w:val="auto"/>
              </w:rPr>
              <w:t xml:space="preserve">                                         </w:t>
            </w:r>
          </w:p>
          <w:p w:rsidR="00D84744" w:rsidRPr="00C56315" w:rsidRDefault="00380F58" w:rsidP="00380F58">
            <w:pPr>
              <w:pStyle w:val="a3"/>
              <w:ind w:firstLine="2727"/>
              <w:contextualSpacing/>
              <w:rPr>
                <w:color w:val="auto"/>
              </w:rPr>
            </w:pPr>
            <w:r>
              <w:rPr>
                <w:color w:val="auto"/>
              </w:rPr>
              <w:t>С.А. Храмиков</w:t>
            </w:r>
          </w:p>
        </w:tc>
      </w:tr>
    </w:tbl>
    <w:p w:rsidR="00D84744" w:rsidRDefault="00D84744" w:rsidP="00D84744">
      <w:pPr>
        <w:spacing w:after="0"/>
        <w:jc w:val="right"/>
        <w:rPr>
          <w:rFonts w:ascii="Times New Roman" w:hAnsi="Times New Roman" w:cs="Times New Roman"/>
        </w:rPr>
      </w:pPr>
    </w:p>
    <w:p w:rsidR="00D84744" w:rsidRDefault="00D84744" w:rsidP="00D84744">
      <w:pPr>
        <w:spacing w:after="0"/>
        <w:jc w:val="right"/>
        <w:rPr>
          <w:rFonts w:ascii="Times New Roman" w:hAnsi="Times New Roman" w:cs="Times New Roman"/>
        </w:rPr>
      </w:pPr>
    </w:p>
    <w:p w:rsidR="00D84744" w:rsidRDefault="00D84744">
      <w:pPr>
        <w:spacing w:after="160" w:line="259" w:lineRule="auto"/>
      </w:pPr>
      <w:r>
        <w:br w:type="page"/>
      </w:r>
    </w:p>
    <w:p w:rsidR="00D84744" w:rsidRDefault="00D84744">
      <w:pPr>
        <w:sectPr w:rsidR="00D84744" w:rsidSect="009F1CEE">
          <w:pgSz w:w="11906" w:h="16838"/>
          <w:pgMar w:top="426" w:right="566" w:bottom="1134" w:left="1134" w:header="708" w:footer="708" w:gutter="0"/>
          <w:cols w:space="708"/>
          <w:docGrid w:linePitch="360"/>
        </w:sectPr>
      </w:pPr>
    </w:p>
    <w:p w:rsidR="00D84744" w:rsidRPr="00D84744" w:rsidRDefault="00D84744" w:rsidP="00D84744">
      <w:pPr>
        <w:spacing w:after="0" w:line="240" w:lineRule="auto"/>
        <w:ind w:firstLine="5761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84744"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>Приложение</w:t>
      </w:r>
    </w:p>
    <w:p w:rsidR="009F1CEE" w:rsidRDefault="00D84744" w:rsidP="009F1CEE">
      <w:pPr>
        <w:spacing w:after="0" w:line="240" w:lineRule="auto"/>
        <w:ind w:firstLine="5761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8474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к решению </w:t>
      </w:r>
      <w:r w:rsidR="009F1CE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Совета депутатов </w:t>
      </w:r>
    </w:p>
    <w:p w:rsidR="009F1CEE" w:rsidRPr="00D84744" w:rsidRDefault="009F1CEE" w:rsidP="009F1CEE">
      <w:pPr>
        <w:spacing w:after="0" w:line="240" w:lineRule="auto"/>
        <w:ind w:firstLine="5761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городского поселения Игрим</w:t>
      </w:r>
    </w:p>
    <w:p w:rsidR="00D84744" w:rsidRPr="00D84744" w:rsidRDefault="00D84744" w:rsidP="00D84744">
      <w:pPr>
        <w:tabs>
          <w:tab w:val="left" w:pos="136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8474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от </w:t>
      </w:r>
      <w:r w:rsidR="009F1CEE">
        <w:rPr>
          <w:rFonts w:ascii="Times New Roman" w:eastAsia="Calibri" w:hAnsi="Times New Roman" w:cs="Times New Roman"/>
          <w:sz w:val="24"/>
          <w:szCs w:val="28"/>
          <w:lang w:eastAsia="en-US"/>
        </w:rPr>
        <w:t>«___</w:t>
      </w:r>
      <w:r w:rsidR="009A3EAC">
        <w:rPr>
          <w:rFonts w:ascii="Times New Roman" w:eastAsia="Calibri" w:hAnsi="Times New Roman" w:cs="Times New Roman"/>
          <w:sz w:val="24"/>
          <w:szCs w:val="28"/>
          <w:lang w:eastAsia="en-US"/>
        </w:rPr>
        <w:t>»</w:t>
      </w:r>
      <w:r w:rsidR="006F74E1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9F1CEE">
        <w:rPr>
          <w:rFonts w:ascii="Times New Roman" w:eastAsia="Calibri" w:hAnsi="Times New Roman" w:cs="Times New Roman"/>
          <w:sz w:val="24"/>
          <w:szCs w:val="28"/>
          <w:lang w:eastAsia="en-US"/>
        </w:rPr>
        <w:t>_______</w:t>
      </w:r>
      <w:r w:rsidR="009A3EA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202</w:t>
      </w:r>
      <w:r w:rsidR="00D558E8">
        <w:rPr>
          <w:rFonts w:ascii="Times New Roman" w:eastAsia="Calibri" w:hAnsi="Times New Roman" w:cs="Times New Roman"/>
          <w:sz w:val="24"/>
          <w:szCs w:val="28"/>
          <w:lang w:eastAsia="en-US"/>
        </w:rPr>
        <w:t>5</w:t>
      </w:r>
      <w:r w:rsidR="009F1CE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9F1CEE">
        <w:rPr>
          <w:rFonts w:ascii="Times New Roman" w:eastAsia="Calibri" w:hAnsi="Times New Roman" w:cs="Times New Roman"/>
          <w:sz w:val="24"/>
          <w:szCs w:val="28"/>
          <w:lang w:eastAsia="en-US"/>
        </w:rPr>
        <w:t>№ _____</w:t>
      </w:r>
    </w:p>
    <w:p w:rsidR="00D84744" w:rsidRPr="00C4397A" w:rsidRDefault="00D84744" w:rsidP="00D84744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</w:p>
    <w:p w:rsidR="00D84744" w:rsidRPr="00D84744" w:rsidRDefault="00D84744" w:rsidP="00D847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8474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Прогнозный план приватизации муниципального имущества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городского поселения Игрим</w:t>
      </w:r>
    </w:p>
    <w:p w:rsidR="00D84744" w:rsidRPr="00D84744" w:rsidRDefault="00D84744" w:rsidP="00D847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84744">
        <w:rPr>
          <w:rFonts w:ascii="Times New Roman" w:eastAsia="Calibri" w:hAnsi="Times New Roman" w:cs="Times New Roman"/>
          <w:sz w:val="24"/>
          <w:szCs w:val="28"/>
          <w:lang w:eastAsia="en-US"/>
        </w:rPr>
        <w:t>на 202</w:t>
      </w:r>
      <w:r w:rsidR="00D558E8">
        <w:rPr>
          <w:rFonts w:ascii="Times New Roman" w:eastAsia="Calibri" w:hAnsi="Times New Roman" w:cs="Times New Roman"/>
          <w:sz w:val="24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год </w:t>
      </w:r>
    </w:p>
    <w:p w:rsidR="009871B7" w:rsidRDefault="009871B7" w:rsidP="006B7688">
      <w:pPr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"/>
        <w:gridCol w:w="2410"/>
        <w:gridCol w:w="4961"/>
        <w:gridCol w:w="1984"/>
      </w:tblGrid>
      <w:tr w:rsidR="000D52EF" w:rsidRPr="000D52EF" w:rsidTr="007A6BE8">
        <w:trPr>
          <w:trHeight w:val="799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имущества,</w:t>
            </w: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местонахождение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Характеристика имущества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Предполагаемые сроки приватизации</w:t>
            </w:r>
          </w:p>
        </w:tc>
      </w:tr>
      <w:tr w:rsidR="000D52EF" w:rsidRPr="000D52EF" w:rsidTr="007A6BE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Нежилое здание автомобильного бокса, с земельным участком расположенные по адресу: Ханты- Мансийский автономный округ – Югра, Березовский район,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пгт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 Игрим, ул. Кооперативная, д.59.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1-этажное здание, общая площадь 851,1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., год постройки 1976, фундамент бетонные блоки, стены шлакобетон, перекрытия металлические, кровля шиферная, полы бетонные, центральное отопление.</w:t>
            </w:r>
          </w:p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Внутри разделен на 10 помещений (гараж 594,4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., кабинет 14,7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, 8 мастерских помещений)</w:t>
            </w:r>
          </w:p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Земельный участок общей площадью 2358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., кадастровый номер 86:05:0324105:97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 w:rsidR="0030273E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  <w:p w:rsidR="000D52EF" w:rsidRPr="000D52EF" w:rsidRDefault="000D52EF" w:rsidP="000D52EF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D52EF" w:rsidRPr="000D52EF" w:rsidRDefault="000D52EF" w:rsidP="000D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D52EF" w:rsidRPr="000D52EF" w:rsidRDefault="000D52EF" w:rsidP="000D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D52EF" w:rsidRPr="000D52EF" w:rsidRDefault="000D52EF" w:rsidP="000D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D52EF" w:rsidRPr="000D52EF" w:rsidRDefault="000D52EF" w:rsidP="000D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D52EF" w:rsidRPr="000D52EF" w:rsidTr="007A6BE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Бильярдный стол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2008 года выпуска, высота 80 см, техническое состояние хорошее; стандартная комплектация: плита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ArtSlate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, толщина 40 мм, кол-во частей 5; сукно бильярдное </w:t>
            </w: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Greenway</w:t>
            </w: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; бортовая резина профиль </w:t>
            </w: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U</w:t>
            </w:r>
            <w:r w:rsidRPr="000D52E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-118; луза Лагуна с выкатом для шаров 68 мм, скоба латунь; опора СТАНДАРТ регулируемая, алюминий АК-7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0D52EF" w:rsidRPr="000D52EF" w:rsidRDefault="000D52EF" w:rsidP="0030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 w:rsidR="0030273E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0D52EF" w:rsidRPr="000D52EF" w:rsidTr="007A6BE8">
        <w:trPr>
          <w:trHeight w:val="694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Станция спутниковой связи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Altegro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Sky</w:t>
            </w:r>
          </w:p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Анеева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комплекте идет батарея, антенна с облучателем и штангами, спутниковый модем.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 w:rsidR="0030273E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D52EF" w:rsidRPr="000D52EF" w:rsidTr="007A6BE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Автомобиль УАЗ-390992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D52EF" w:rsidRPr="000D52EF" w:rsidRDefault="000D52EF" w:rsidP="000D5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Грузовой автомобиль категории В, год изготовления 2003, цвет кузова: Белая ночь, тип двигателя Бензиновый, мощность двигателя 85 </w:t>
            </w:r>
            <w:proofErr w:type="spellStart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л.с</w:t>
            </w:r>
            <w:proofErr w:type="spellEnd"/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. регистрационный знак М704ТВ 86, модель ЗМЗ 410400 № 30005461 шасси № 37410030162354, Кузов № 39090030202838, объём двигателя 2890, паспорт выдан ОАО УАЗ, г. Ульяновск, 12.02.2003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EF" w:rsidRPr="000D52EF" w:rsidRDefault="000D52EF" w:rsidP="000D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F16BB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4F16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0D52EF" w:rsidRPr="000D52EF" w:rsidRDefault="000D52EF" w:rsidP="0030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 w:rsidR="0030273E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0D52E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</w:tbl>
    <w:p w:rsidR="009871B7" w:rsidRDefault="009871B7" w:rsidP="006B7688">
      <w:pPr>
        <w:rPr>
          <w:sz w:val="28"/>
          <w:szCs w:val="28"/>
        </w:rPr>
      </w:pPr>
    </w:p>
    <w:p w:rsidR="00CB604A" w:rsidRPr="006B7688" w:rsidRDefault="006B7688" w:rsidP="008F46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3A1F">
        <w:rPr>
          <w:rFonts w:ascii="Times New Roman" w:hAnsi="Times New Roman" w:cs="Times New Roman"/>
          <w:sz w:val="28"/>
          <w:szCs w:val="28"/>
        </w:rPr>
        <w:t>Исходя из состава, предлагаемого к приватизации муниципального имущества и способов приватизации</w:t>
      </w:r>
      <w:r w:rsidR="009871B7">
        <w:rPr>
          <w:rFonts w:ascii="Times New Roman" w:hAnsi="Times New Roman" w:cs="Times New Roman"/>
          <w:sz w:val="28"/>
          <w:szCs w:val="28"/>
        </w:rPr>
        <w:t>,</w:t>
      </w:r>
      <w:r w:rsidRPr="000C3A1F">
        <w:rPr>
          <w:rFonts w:ascii="Times New Roman" w:hAnsi="Times New Roman" w:cs="Times New Roman"/>
          <w:sz w:val="28"/>
          <w:szCs w:val="28"/>
        </w:rPr>
        <w:t xml:space="preserve"> ожидаемое поступление доходов в </w:t>
      </w:r>
      <w:r w:rsidRPr="000C3A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городского поселения Игрим </w:t>
      </w:r>
      <w:r w:rsidRPr="000C3A1F">
        <w:rPr>
          <w:rFonts w:ascii="Times New Roman" w:hAnsi="Times New Roman" w:cs="Times New Roman"/>
          <w:sz w:val="28"/>
          <w:szCs w:val="28"/>
        </w:rPr>
        <w:t xml:space="preserve">от приватизации муниципального имущества </w:t>
      </w:r>
      <w:r w:rsidRPr="000C3A1F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D558E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0C3A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Pr="000C3A1F">
        <w:rPr>
          <w:rFonts w:ascii="Times New Roman" w:hAnsi="Times New Roman" w:cs="Times New Roman"/>
          <w:sz w:val="28"/>
          <w:szCs w:val="28"/>
        </w:rPr>
        <w:t>составит</w:t>
      </w:r>
      <w:r w:rsidRPr="000C3A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размере </w:t>
      </w:r>
      <w:r w:rsidRPr="00D558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="0056360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558E8">
        <w:rPr>
          <w:rFonts w:ascii="Times New Roman" w:eastAsia="Calibri" w:hAnsi="Times New Roman" w:cs="Times New Roman"/>
          <w:sz w:val="28"/>
          <w:szCs w:val="28"/>
          <w:lang w:eastAsia="en-US"/>
        </w:rPr>
        <w:t> млн. рублей</w:t>
      </w:r>
      <w:r w:rsidRPr="009871B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CB604A" w:rsidRPr="006B7688" w:rsidSect="009871B7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9F9"/>
    <w:multiLevelType w:val="hybridMultilevel"/>
    <w:tmpl w:val="02725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71CF"/>
    <w:multiLevelType w:val="hybridMultilevel"/>
    <w:tmpl w:val="39F2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D5"/>
    <w:rsid w:val="000D52EF"/>
    <w:rsid w:val="000F5DAD"/>
    <w:rsid w:val="0016568C"/>
    <w:rsid w:val="00184338"/>
    <w:rsid w:val="001E24C9"/>
    <w:rsid w:val="001F5FAB"/>
    <w:rsid w:val="0029558B"/>
    <w:rsid w:val="002D7416"/>
    <w:rsid w:val="0030273E"/>
    <w:rsid w:val="00380F58"/>
    <w:rsid w:val="003C5D9D"/>
    <w:rsid w:val="003D5A57"/>
    <w:rsid w:val="00401D1B"/>
    <w:rsid w:val="004744D5"/>
    <w:rsid w:val="004F16BB"/>
    <w:rsid w:val="00537959"/>
    <w:rsid w:val="00563608"/>
    <w:rsid w:val="006B7688"/>
    <w:rsid w:val="006F74E1"/>
    <w:rsid w:val="00712703"/>
    <w:rsid w:val="007A0556"/>
    <w:rsid w:val="00834021"/>
    <w:rsid w:val="00893DED"/>
    <w:rsid w:val="008F4648"/>
    <w:rsid w:val="009413E1"/>
    <w:rsid w:val="009871B7"/>
    <w:rsid w:val="009A3EAC"/>
    <w:rsid w:val="009A6D9C"/>
    <w:rsid w:val="009F1CEE"/>
    <w:rsid w:val="00C63D24"/>
    <w:rsid w:val="00C87FED"/>
    <w:rsid w:val="00D558E8"/>
    <w:rsid w:val="00D761B0"/>
    <w:rsid w:val="00D84744"/>
    <w:rsid w:val="00E61BD9"/>
    <w:rsid w:val="00E75FCB"/>
    <w:rsid w:val="00E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9039-E105-4142-A4C2-3FCEDDB6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84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F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6F55-C92B-47E2-85D4-26D299F5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6</cp:revision>
  <cp:lastPrinted>2022-11-17T04:39:00Z</cp:lastPrinted>
  <dcterms:created xsi:type="dcterms:W3CDTF">2025-12-04T07:32:00Z</dcterms:created>
  <dcterms:modified xsi:type="dcterms:W3CDTF">2025-12-04T10:05:00Z</dcterms:modified>
</cp:coreProperties>
</file>