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C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CA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CA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C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37CA" w:rsidRPr="00F937CA" w:rsidRDefault="00F937CA" w:rsidP="00F937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от  10  апреля  2012 года</w:t>
      </w:r>
      <w:r w:rsidRPr="00F937CA">
        <w:rPr>
          <w:rFonts w:ascii="Times New Roman" w:hAnsi="Times New Roman" w:cs="Times New Roman"/>
          <w:sz w:val="28"/>
          <w:szCs w:val="28"/>
        </w:rPr>
        <w:tab/>
      </w:r>
      <w:r w:rsidRPr="00F937CA">
        <w:rPr>
          <w:rFonts w:ascii="Times New Roman" w:hAnsi="Times New Roman" w:cs="Times New Roman"/>
          <w:sz w:val="28"/>
          <w:szCs w:val="28"/>
        </w:rPr>
        <w:tab/>
      </w:r>
      <w:r w:rsidRPr="00F937CA">
        <w:rPr>
          <w:rFonts w:ascii="Times New Roman" w:hAnsi="Times New Roman" w:cs="Times New Roman"/>
          <w:sz w:val="28"/>
          <w:szCs w:val="28"/>
        </w:rPr>
        <w:tab/>
      </w:r>
      <w:r w:rsidRPr="00F937C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937CA">
        <w:rPr>
          <w:rFonts w:ascii="Times New Roman" w:hAnsi="Times New Roman" w:cs="Times New Roman"/>
          <w:sz w:val="28"/>
          <w:szCs w:val="28"/>
        </w:rPr>
        <w:tab/>
        <w:t xml:space="preserve">       №  15 </w:t>
      </w:r>
    </w:p>
    <w:p w:rsid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пгт. Игрим</w:t>
      </w: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 xml:space="preserve">О присвоении наименования новой улице </w:t>
      </w: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 xml:space="preserve">на   территории    городского    поселения </w:t>
      </w: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Игрим в п.Ванзетур</w:t>
      </w:r>
    </w:p>
    <w:p w:rsidR="00F937CA" w:rsidRPr="00F937CA" w:rsidRDefault="00F937CA" w:rsidP="00F937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ab/>
        <w:t>В</w:t>
      </w:r>
      <w:r w:rsidRPr="00F93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37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Федеральным </w:t>
      </w:r>
      <w:hyperlink r:id="rId6" w:history="1">
        <w:r w:rsidRPr="00F937CA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законом</w:t>
        </w:r>
      </w:hyperlink>
      <w:r w:rsidRPr="00F937CA">
        <w:rPr>
          <w:rFonts w:ascii="Times New Roman" w:hAnsi="Times New Roman" w:cs="Times New Roman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</w:t>
      </w:r>
      <w:r w:rsidRPr="00F937CA">
        <w:rPr>
          <w:rFonts w:ascii="Times New Roman" w:hAnsi="Times New Roman" w:cs="Times New Roman"/>
          <w:bCs/>
          <w:color w:val="000000"/>
          <w:sz w:val="28"/>
          <w:szCs w:val="28"/>
        </w:rPr>
        <w:t>", с п.20 ст.3 Устава городского поселения</w:t>
      </w:r>
      <w:r w:rsidRPr="00F937CA">
        <w:rPr>
          <w:rFonts w:ascii="Times New Roman" w:hAnsi="Times New Roman" w:cs="Times New Roman"/>
          <w:bCs/>
          <w:sz w:val="28"/>
          <w:szCs w:val="28"/>
        </w:rPr>
        <w:t xml:space="preserve"> Игрим и в</w:t>
      </w:r>
      <w:r w:rsidRPr="00F937CA">
        <w:rPr>
          <w:rFonts w:ascii="Times New Roman" w:hAnsi="Times New Roman" w:cs="Times New Roman"/>
          <w:sz w:val="28"/>
          <w:szCs w:val="28"/>
        </w:rPr>
        <w:t xml:space="preserve"> связи с перспективной жилой застройкой  в южной части поселка Ванзетур на территории городского посел</w:t>
      </w:r>
      <w:r w:rsidRPr="00F937CA">
        <w:rPr>
          <w:rFonts w:ascii="Times New Roman" w:hAnsi="Times New Roman" w:cs="Times New Roman"/>
          <w:color w:val="000000"/>
          <w:sz w:val="28"/>
          <w:szCs w:val="28"/>
        </w:rPr>
        <w:t>ения Игрим:</w:t>
      </w:r>
    </w:p>
    <w:p w:rsidR="00F937CA" w:rsidRPr="00F937CA" w:rsidRDefault="00F937CA" w:rsidP="00F9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 xml:space="preserve">Присвоить наименование новой улице в районе совхозного поля: 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- ул.Южная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2. Присвоить адресные номера  земельным участкам, предназначенным под жилую застройку, расположенным по ул.Южная согласно приложению.</w:t>
      </w:r>
    </w:p>
    <w:p w:rsidR="00F937CA" w:rsidRPr="00F937CA" w:rsidRDefault="00F937CA" w:rsidP="00F937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3. Настоящее постановление направить в Березовский отдел Управления Федеральной службы государственной регистрации, кадастра и картографии по Ханты-Мансийскому автономному округу – Югре для регистрации объектов согласно постановлению и в Межрайонную Инспекцию Федеральной налоговой службы по России №8 по Ханты – Мансийскому  автономному округу – Югре для внесения  в информационный ресурс «Классификатор адресов Российской Федерации».</w:t>
      </w:r>
    </w:p>
    <w:p w:rsidR="00F937CA" w:rsidRPr="00F937CA" w:rsidRDefault="00F937CA" w:rsidP="00F937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4. Опубликовать настоящее  постановление в газете "Жизнь Югры".</w:t>
      </w:r>
    </w:p>
    <w:p w:rsidR="00F937CA" w:rsidRPr="00F937CA" w:rsidRDefault="00F937CA" w:rsidP="00F9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b/>
          <w:sz w:val="28"/>
          <w:szCs w:val="28"/>
        </w:rPr>
        <w:tab/>
      </w:r>
      <w:r w:rsidRPr="00F937CA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7CA" w:rsidRPr="00F937CA" w:rsidRDefault="00F937CA" w:rsidP="00F9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7CA" w:rsidRPr="00F937CA" w:rsidRDefault="00F937CA" w:rsidP="00F93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7CA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Р.Р.Каримов</w:t>
      </w:r>
    </w:p>
    <w:p w:rsidR="00F937CA" w:rsidRPr="00F937CA" w:rsidRDefault="00F937CA" w:rsidP="00F9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501" w:rsidRPr="00923B08" w:rsidRDefault="00456501" w:rsidP="00923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6501" w:rsidRPr="00923B08" w:rsidSect="003B6B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1487"/>
    <w:multiLevelType w:val="hybridMultilevel"/>
    <w:tmpl w:val="D452EF24"/>
    <w:lvl w:ilvl="0" w:tplc="C8E20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DE2596"/>
    <w:multiLevelType w:val="hybridMultilevel"/>
    <w:tmpl w:val="D452EF24"/>
    <w:lvl w:ilvl="0" w:tplc="C8E20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7CA"/>
    <w:rsid w:val="003B6BB8"/>
    <w:rsid w:val="00456501"/>
    <w:rsid w:val="006944DD"/>
    <w:rsid w:val="00923B08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329293FB7B7A185AF35FC809B34E00396FA1DBB2528A4F503A5B6EBBDAK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</cp:revision>
  <dcterms:created xsi:type="dcterms:W3CDTF">2012-04-18T07:12:00Z</dcterms:created>
  <dcterms:modified xsi:type="dcterms:W3CDTF">2012-04-25T08:39:00Z</dcterms:modified>
</cp:coreProperties>
</file>