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F729C3">
        <w:rPr>
          <w:b/>
          <w:sz w:val="26"/>
          <w:szCs w:val="26"/>
        </w:rPr>
        <w:t>втором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26 октября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F729C3">
        <w:rPr>
          <w:b/>
          <w:sz w:val="26"/>
          <w:szCs w:val="26"/>
        </w:rPr>
        <w:t>второе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F729C3">
        <w:rPr>
          <w:b/>
          <w:sz w:val="26"/>
          <w:szCs w:val="26"/>
        </w:rPr>
        <w:t>26</w:t>
      </w:r>
      <w:r w:rsidR="00CC4791">
        <w:rPr>
          <w:b/>
          <w:sz w:val="26"/>
          <w:szCs w:val="26"/>
        </w:rPr>
        <w:t xml:space="preserve"> </w:t>
      </w:r>
      <w:r w:rsidR="00F729C3">
        <w:rPr>
          <w:b/>
          <w:sz w:val="26"/>
          <w:szCs w:val="26"/>
        </w:rPr>
        <w:t>октября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F729C3">
        <w:rPr>
          <w:b/>
          <w:sz w:val="26"/>
          <w:szCs w:val="26"/>
        </w:rPr>
        <w:t>11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F729C3">
        <w:rPr>
          <w:b/>
          <w:sz w:val="26"/>
          <w:szCs w:val="26"/>
        </w:rPr>
        <w:t>7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F729C3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F729C3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F729C3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3" w:rsidRPr="00BE0111" w:rsidRDefault="00F729C3" w:rsidP="00F729C3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О согласовании предложений о разграничении имущества Березовского района, передаваемого в муниципальную собственность городскому поселению Игрим </w:t>
            </w:r>
          </w:p>
          <w:p w:rsidR="00F729C3" w:rsidRPr="000B125A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rPr>
                <w:b/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Докладывает</w:t>
            </w:r>
            <w:r w:rsidRPr="000B125A">
              <w:rPr>
                <w:b/>
                <w:sz w:val="24"/>
                <w:szCs w:val="24"/>
              </w:rPr>
              <w:t xml:space="preserve"> Котовщикова Елена Валерьевна</w:t>
            </w:r>
            <w:r w:rsidRPr="000B125A">
              <w:rPr>
                <w:sz w:val="24"/>
                <w:szCs w:val="24"/>
              </w:rPr>
              <w:t xml:space="preserve"> – 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F729C3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3" w:rsidRPr="00BE0111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tabs>
                <w:tab w:val="left" w:pos="3828"/>
              </w:tabs>
              <w:ind w:right="34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О ежемесячном денежном поощрении главы городского поселения Игрим </w:t>
            </w:r>
          </w:p>
          <w:p w:rsidR="00F729C3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>Сорочук Лидия Александровна</w:t>
            </w:r>
            <w:r w:rsidRPr="000B125A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tabs>
                <w:tab w:val="left" w:pos="0"/>
                <w:tab w:val="left" w:pos="630"/>
              </w:tabs>
              <w:ind w:right="34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О внесении изменений в решение Совета поселения от 15 ноября 2018 года № 26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      </w:r>
          </w:p>
          <w:p w:rsidR="00F729C3" w:rsidRPr="000B125A" w:rsidRDefault="00F729C3" w:rsidP="00F729C3">
            <w:pPr>
              <w:tabs>
                <w:tab w:val="left" w:pos="0"/>
                <w:tab w:val="left" w:pos="630"/>
              </w:tabs>
              <w:ind w:right="6095"/>
              <w:jc w:val="both"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pStyle w:val="a6"/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>Волегова Ольга Николаевна</w:t>
            </w:r>
            <w:r w:rsidRPr="000B125A">
              <w:rPr>
                <w:sz w:val="24"/>
                <w:szCs w:val="24"/>
              </w:rPr>
              <w:t xml:space="preserve"> – Начальник правового отдела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pStyle w:val="a6"/>
              <w:ind w:right="34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Об отмене решения Совета депутатов город</w:t>
            </w:r>
            <w:r>
              <w:rPr>
                <w:sz w:val="24"/>
                <w:szCs w:val="24"/>
              </w:rPr>
              <w:t>ского поселения Игрим от 05.09.</w:t>
            </w:r>
            <w:r w:rsidRPr="000B125A">
              <w:rPr>
                <w:sz w:val="24"/>
                <w:szCs w:val="24"/>
              </w:rPr>
              <w:t>2023 № 346 «О внесении изменений в устав городского поселения Игрим»</w:t>
            </w: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>Волегова Ольга Николаевна</w:t>
            </w:r>
            <w:r w:rsidRPr="000B125A">
              <w:rPr>
                <w:sz w:val="24"/>
                <w:szCs w:val="24"/>
              </w:rPr>
              <w:t xml:space="preserve"> – Начальник правового отдела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pStyle w:val="a6"/>
              <w:ind w:right="34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Об утверждении проекта решения Совета депутатов городского поселения Игрим «О внесении изменений в устав городского поселения Игрим»</w:t>
            </w: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>Волегова Ольга Николаевна</w:t>
            </w:r>
            <w:r w:rsidRPr="000B125A">
              <w:rPr>
                <w:sz w:val="24"/>
                <w:szCs w:val="24"/>
              </w:rPr>
              <w:t xml:space="preserve"> – Начальник правового отдела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pStyle w:val="a6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  <w:p w:rsidR="00F729C3" w:rsidRPr="000B125A" w:rsidRDefault="00F729C3" w:rsidP="00F729C3">
            <w:pPr>
              <w:pStyle w:val="a6"/>
              <w:ind w:right="4961"/>
              <w:jc w:val="both"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pStyle w:val="a6"/>
              <w:ind w:right="34"/>
              <w:jc w:val="both"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>Волегова Ольга Николаевна</w:t>
            </w:r>
            <w:r w:rsidRPr="000B125A">
              <w:rPr>
                <w:sz w:val="24"/>
                <w:szCs w:val="24"/>
              </w:rPr>
              <w:t xml:space="preserve"> – Начальник правового отдела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  <w:tr w:rsidR="00F729C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bCs/>
                <w:color w:val="000000"/>
                <w:sz w:val="24"/>
                <w:szCs w:val="24"/>
              </w:rPr>
              <w:t>О представителях в состав Координационного совета представительных органов местного самоуправления муниципальных образований Березовского района</w:t>
            </w:r>
            <w:r w:rsidRPr="000B125A">
              <w:rPr>
                <w:sz w:val="24"/>
                <w:szCs w:val="24"/>
              </w:rPr>
              <w:t xml:space="preserve"> </w:t>
            </w: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</w:p>
          <w:p w:rsidR="00F729C3" w:rsidRPr="000B125A" w:rsidRDefault="00F729C3" w:rsidP="00F729C3">
            <w:pPr>
              <w:contextualSpacing/>
              <w:rPr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>Вносит глава поселения</w:t>
            </w:r>
          </w:p>
          <w:p w:rsidR="00F729C3" w:rsidRPr="000B125A" w:rsidRDefault="00F729C3" w:rsidP="00F729C3">
            <w:pPr>
              <w:contextualSpacing/>
              <w:rPr>
                <w:b/>
                <w:i/>
                <w:sz w:val="24"/>
                <w:szCs w:val="24"/>
              </w:rPr>
            </w:pPr>
            <w:r w:rsidRPr="000B125A">
              <w:rPr>
                <w:sz w:val="24"/>
                <w:szCs w:val="24"/>
              </w:rPr>
              <w:t xml:space="preserve">Докладывает </w:t>
            </w:r>
            <w:r w:rsidRPr="000B125A">
              <w:rPr>
                <w:b/>
                <w:sz w:val="24"/>
                <w:szCs w:val="24"/>
              </w:rPr>
              <w:t xml:space="preserve">Чура Анастасия Юрьевна – </w:t>
            </w:r>
            <w:r w:rsidRPr="000B125A">
              <w:rPr>
                <w:sz w:val="24"/>
                <w:szCs w:val="24"/>
              </w:rPr>
              <w:t xml:space="preserve">ведущий специалист по организации работы Совета депутатов городского поселения Игрим.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Решение</w:t>
            </w:r>
          </w:p>
          <w:p w:rsidR="00F729C3" w:rsidRPr="00BE0111" w:rsidRDefault="00F729C3" w:rsidP="00F729C3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3" w:rsidRPr="00BE0111" w:rsidRDefault="00F729C3" w:rsidP="00F729C3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F729C3">
        <w:rPr>
          <w:sz w:val="26"/>
          <w:szCs w:val="26"/>
        </w:rPr>
        <w:t>втором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26</w:t>
      </w:r>
      <w:r w:rsidR="00C82FB6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октября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7</w:t>
      </w:r>
      <w:r w:rsidRPr="005F6AE4">
        <w:rPr>
          <w:sz w:val="26"/>
          <w:szCs w:val="26"/>
        </w:rPr>
        <w:t xml:space="preserve"> решени</w:t>
      </w:r>
      <w:r w:rsidR="00F729C3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26.10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F729C3">
        <w:rPr>
          <w:sz w:val="26"/>
          <w:szCs w:val="26"/>
        </w:rPr>
        <w:t>5</w:t>
      </w:r>
      <w:r w:rsidR="00CC4791">
        <w:rPr>
          <w:sz w:val="26"/>
          <w:szCs w:val="26"/>
        </w:rPr>
        <w:t xml:space="preserve"> решени</w:t>
      </w:r>
      <w:r w:rsidR="00C82FB6">
        <w:rPr>
          <w:sz w:val="26"/>
          <w:szCs w:val="26"/>
        </w:rPr>
        <w:t>й</w:t>
      </w:r>
      <w:r w:rsidRPr="005F6AE4">
        <w:rPr>
          <w:sz w:val="26"/>
          <w:szCs w:val="26"/>
        </w:rPr>
        <w:t xml:space="preserve"> (без учета принятых на </w:t>
      </w:r>
      <w:r w:rsidR="00F729C3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F729C3">
        <w:rPr>
          <w:sz w:val="26"/>
          <w:szCs w:val="26"/>
        </w:rPr>
        <w:t>27</w:t>
      </w:r>
      <w:r w:rsidR="00B13CB1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октября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F729C3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52</cp:revision>
  <cp:lastPrinted>2018-11-19T11:10:00Z</cp:lastPrinted>
  <dcterms:created xsi:type="dcterms:W3CDTF">2018-11-01T07:32:00Z</dcterms:created>
  <dcterms:modified xsi:type="dcterms:W3CDTF">2023-10-27T05:17:00Z</dcterms:modified>
</cp:coreProperties>
</file>