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19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19B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E10B32" w:rsidRPr="00BD319B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0B32" w:rsidRPr="00BD319B" w:rsidRDefault="00E10B32" w:rsidP="00E1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19B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B32" w:rsidRDefault="003E7772" w:rsidP="00E10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5E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D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мая </w:t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D39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1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E10B32" w:rsidRDefault="00E10B32" w:rsidP="00E10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E10B32" w:rsidRPr="009A7BB8" w:rsidTr="002109C3">
        <w:tc>
          <w:tcPr>
            <w:tcW w:w="4962" w:type="dxa"/>
            <w:hideMark/>
          </w:tcPr>
          <w:p w:rsidR="00E10B32" w:rsidRPr="00115592" w:rsidRDefault="00E10B32" w:rsidP="00F21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решению Совета депутатов городского поселения Игрим от 31.08.2021 года №192 «Об утверждении Положения о муниципальном земельном контроле в границах городского поселения Игрим»</w:t>
            </w:r>
          </w:p>
        </w:tc>
      </w:tr>
    </w:tbl>
    <w:p w:rsidR="00E10B32" w:rsidRPr="0045382D" w:rsidRDefault="00E10B32" w:rsidP="00E10B32">
      <w:pPr>
        <w:pStyle w:val="Default"/>
        <w:ind w:firstLine="709"/>
        <w:rPr>
          <w:sz w:val="28"/>
          <w:szCs w:val="28"/>
        </w:rPr>
      </w:pPr>
    </w:p>
    <w:p w:rsidR="00E10B32" w:rsidRPr="007B6D2A" w:rsidRDefault="00DD3906" w:rsidP="00DD39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61">
        <w:rPr>
          <w:rFonts w:ascii="Times New Roman" w:hAnsi="Times New Roman" w:cs="Times New Roman"/>
          <w:sz w:val="28"/>
          <w:szCs w:val="28"/>
        </w:rPr>
        <w:t>В соответствии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02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0261">
        <w:rPr>
          <w:rFonts w:ascii="Times New Roman" w:hAnsi="Times New Roman" w:cs="Times New Roman"/>
          <w:sz w:val="28"/>
          <w:szCs w:val="28"/>
        </w:rPr>
        <w:t xml:space="preserve"> от 28.12.2024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0261">
        <w:rPr>
          <w:rFonts w:ascii="Times New Roman" w:hAnsi="Times New Roman" w:cs="Times New Roman"/>
          <w:sz w:val="28"/>
          <w:szCs w:val="28"/>
        </w:rPr>
        <w:t xml:space="preserve"> 540-ФЗ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F0261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0261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5592" w:rsidRPr="007B6D2A">
        <w:rPr>
          <w:rFonts w:ascii="Times New Roman" w:hAnsi="Times New Roman" w:cs="Times New Roman"/>
        </w:rPr>
        <w:t xml:space="preserve">, </w:t>
      </w:r>
      <w:r w:rsidR="00E10B32" w:rsidRPr="007B6D2A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Игрим, в целях обеспечения осуществления муниципального земельного контроля в границах городского поселения Игрим</w:t>
      </w:r>
    </w:p>
    <w:p w:rsidR="00817448" w:rsidRPr="007B6D2A" w:rsidRDefault="00817448" w:rsidP="007B6D2A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E10B32" w:rsidRPr="007B6D2A" w:rsidRDefault="00E10B32" w:rsidP="007B6D2A">
      <w:pPr>
        <w:pStyle w:val="Default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7B6D2A">
        <w:rPr>
          <w:rFonts w:eastAsia="Times New Roman"/>
          <w:sz w:val="28"/>
          <w:szCs w:val="28"/>
          <w:lang w:eastAsia="ru-RU"/>
        </w:rPr>
        <w:t>Совет поселения</w:t>
      </w:r>
      <w:r w:rsidRPr="007B6D2A">
        <w:rPr>
          <w:rFonts w:eastAsia="Times New Roman"/>
          <w:b/>
          <w:sz w:val="28"/>
          <w:szCs w:val="28"/>
          <w:lang w:eastAsia="ru-RU"/>
        </w:rPr>
        <w:t xml:space="preserve"> РЕШИЛ:</w:t>
      </w:r>
    </w:p>
    <w:p w:rsidR="00E10B32" w:rsidRPr="007B6D2A" w:rsidRDefault="00E10B32" w:rsidP="007B6D2A">
      <w:pPr>
        <w:pStyle w:val="Default"/>
        <w:ind w:firstLine="709"/>
        <w:jc w:val="both"/>
        <w:rPr>
          <w:sz w:val="28"/>
          <w:szCs w:val="28"/>
        </w:rPr>
      </w:pPr>
    </w:p>
    <w:p w:rsidR="00AE2AD6" w:rsidRPr="00DD3906" w:rsidRDefault="00DD3906" w:rsidP="00DD3906">
      <w:pPr>
        <w:pStyle w:val="a8"/>
        <w:numPr>
          <w:ilvl w:val="0"/>
          <w:numId w:val="1"/>
        </w:numPr>
        <w:pBdr>
          <w:top w:val="none" w:sz="4" w:space="12" w:color="000000"/>
        </w:pBdr>
        <w:tabs>
          <w:tab w:val="left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906">
        <w:rPr>
          <w:rFonts w:ascii="Times New Roman" w:hAnsi="Times New Roman"/>
          <w:sz w:val="28"/>
          <w:szCs w:val="28"/>
        </w:rPr>
        <w:t xml:space="preserve">Приложение к решению Совета депутатов городского поселения Игрим от 31.08.2021 года №192 «Об утверждении Положения о муниципальном земельном контроле в границах городского поселения Игрим» изложить в следующей редакции </w:t>
      </w:r>
      <w:r w:rsidRPr="00DD3906"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3E7772" w:rsidRPr="00DD3906">
        <w:rPr>
          <w:rFonts w:ascii="Times New Roman" w:hAnsi="Times New Roman"/>
          <w:bCs/>
          <w:sz w:val="28"/>
          <w:szCs w:val="28"/>
        </w:rPr>
        <w:t>приложению,</w:t>
      </w:r>
      <w:r w:rsidRPr="00DD3906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  <w:r w:rsidR="00E04950" w:rsidRPr="00DD3906">
        <w:rPr>
          <w:rFonts w:ascii="Times New Roman" w:hAnsi="Times New Roman"/>
          <w:sz w:val="28"/>
          <w:szCs w:val="28"/>
        </w:rPr>
        <w:tab/>
      </w:r>
    </w:p>
    <w:p w:rsidR="00DD3906" w:rsidRDefault="00BC0F7B" w:rsidP="00DD3906">
      <w:pPr>
        <w:pStyle w:val="Default"/>
        <w:tabs>
          <w:tab w:val="left" w:pos="567"/>
        </w:tabs>
        <w:ind w:firstLine="851"/>
        <w:jc w:val="both"/>
        <w:rPr>
          <w:sz w:val="28"/>
          <w:szCs w:val="28"/>
        </w:rPr>
      </w:pPr>
      <w:r w:rsidRPr="00DD3906">
        <w:rPr>
          <w:sz w:val="28"/>
          <w:szCs w:val="28"/>
        </w:rPr>
        <w:t xml:space="preserve">2. Опубликовать решение в газете «Официальный вестник органов местного самоуправления городского поселения Игрим» и </w:t>
      </w:r>
      <w:r w:rsidR="00651C59" w:rsidRPr="00DD3906">
        <w:rPr>
          <w:sz w:val="28"/>
          <w:szCs w:val="28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BC0F7B" w:rsidRPr="00DD3906" w:rsidRDefault="00BC0F7B" w:rsidP="00DD3906">
      <w:pPr>
        <w:pStyle w:val="Default"/>
        <w:tabs>
          <w:tab w:val="left" w:pos="567"/>
        </w:tabs>
        <w:ind w:firstLine="851"/>
        <w:jc w:val="both"/>
        <w:rPr>
          <w:sz w:val="28"/>
          <w:szCs w:val="28"/>
        </w:rPr>
      </w:pPr>
      <w:r w:rsidRPr="00DD3906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9A7BB8" w:rsidRPr="007B6D2A" w:rsidRDefault="00BC0F7B" w:rsidP="007B6D2A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B6D2A">
        <w:rPr>
          <w:sz w:val="28"/>
          <w:szCs w:val="28"/>
        </w:rPr>
        <w:tab/>
      </w:r>
    </w:p>
    <w:tbl>
      <w:tblPr>
        <w:tblW w:w="4941" w:type="pct"/>
        <w:tblLook w:val="04A0" w:firstRow="1" w:lastRow="0" w:firstColumn="1" w:lastColumn="0" w:noHBand="0" w:noVBand="1"/>
      </w:tblPr>
      <w:tblGrid>
        <w:gridCol w:w="4902"/>
        <w:gridCol w:w="4903"/>
      </w:tblGrid>
      <w:tr w:rsidR="00DD3906" w:rsidRPr="009A7BB8" w:rsidTr="002109C3">
        <w:tc>
          <w:tcPr>
            <w:tcW w:w="2500" w:type="pct"/>
            <w:shd w:val="clear" w:color="auto" w:fill="auto"/>
            <w:hideMark/>
          </w:tcPr>
          <w:p w:rsidR="00DD3906" w:rsidRDefault="003E7772" w:rsidP="00DD3906">
            <w:pPr>
              <w:pStyle w:val="Default"/>
              <w:tabs>
                <w:tab w:val="left" w:pos="993"/>
              </w:tabs>
              <w:ind w:firstLine="17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председателя</w:t>
            </w:r>
            <w:r w:rsidR="00DD3906" w:rsidRPr="0079783F">
              <w:rPr>
                <w:rFonts w:eastAsia="Calibri"/>
                <w:sz w:val="28"/>
                <w:szCs w:val="28"/>
              </w:rPr>
              <w:t xml:space="preserve"> Совета </w:t>
            </w:r>
          </w:p>
          <w:p w:rsidR="00DD3906" w:rsidRPr="00F54BA5" w:rsidRDefault="003E7772" w:rsidP="003E7772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А.С. Нищеретных</w:t>
            </w:r>
          </w:p>
        </w:tc>
        <w:tc>
          <w:tcPr>
            <w:tcW w:w="2500" w:type="pct"/>
            <w:shd w:val="clear" w:color="auto" w:fill="auto"/>
            <w:hideMark/>
          </w:tcPr>
          <w:p w:rsidR="00DD3906" w:rsidRDefault="003E7772" w:rsidP="00DD3906">
            <w:pPr>
              <w:pStyle w:val="Default"/>
              <w:tabs>
                <w:tab w:val="left" w:pos="993"/>
              </w:tabs>
              <w:ind w:firstLine="18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И.о</w:t>
            </w:r>
            <w:proofErr w:type="spellEnd"/>
            <w:r>
              <w:rPr>
                <w:rFonts w:eastAsia="Calibri"/>
                <w:sz w:val="28"/>
                <w:szCs w:val="28"/>
              </w:rPr>
              <w:t>. главы городского поселения</w:t>
            </w:r>
          </w:p>
          <w:p w:rsidR="003E7772" w:rsidRDefault="003E7772" w:rsidP="00DD3906">
            <w:pPr>
              <w:pStyle w:val="Default"/>
              <w:tabs>
                <w:tab w:val="left" w:pos="993"/>
              </w:tabs>
              <w:ind w:firstLine="18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Е.В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Котовщикова </w:t>
            </w:r>
          </w:p>
          <w:p w:rsidR="00DD3906" w:rsidRDefault="00DD3906" w:rsidP="00DD3906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DD3906" w:rsidRDefault="00DD3906" w:rsidP="003E7772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125E48" w:rsidRDefault="00125E48" w:rsidP="0011559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sz w:val="28"/>
          <w:szCs w:val="28"/>
        </w:rPr>
      </w:pPr>
    </w:p>
    <w:p w:rsidR="00DD3906" w:rsidRDefault="00DD3906" w:rsidP="0011559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sz w:val="28"/>
          <w:szCs w:val="28"/>
        </w:rPr>
      </w:pPr>
    </w:p>
    <w:p w:rsidR="00DD3906" w:rsidRDefault="00DD3906" w:rsidP="0011559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sz w:val="28"/>
          <w:szCs w:val="28"/>
        </w:rPr>
      </w:pPr>
    </w:p>
    <w:p w:rsidR="00DD3906" w:rsidRDefault="00DD3906" w:rsidP="0011559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sz w:val="28"/>
          <w:szCs w:val="28"/>
        </w:rPr>
      </w:pPr>
    </w:p>
    <w:p w:rsidR="00DD3906" w:rsidRDefault="00DD3906" w:rsidP="0011559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sz w:val="28"/>
          <w:szCs w:val="28"/>
        </w:rPr>
      </w:pPr>
    </w:p>
    <w:p w:rsidR="00DD3906" w:rsidRPr="004F1889" w:rsidRDefault="00DD3906" w:rsidP="00DD3906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DD3906" w:rsidRPr="004F1889" w:rsidRDefault="00DD3906" w:rsidP="00DD3906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DD3906" w:rsidRDefault="00DD3906" w:rsidP="00DD3906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3E7772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3E7772">
        <w:rPr>
          <w:rFonts w:ascii="Times New Roman" w:eastAsia="Calibri" w:hAnsi="Times New Roman" w:cs="Times New Roman"/>
          <w:sz w:val="24"/>
          <w:szCs w:val="24"/>
        </w:rPr>
        <w:t xml:space="preserve">мая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2109C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E7772">
        <w:rPr>
          <w:rFonts w:ascii="Times New Roman" w:eastAsia="Calibri" w:hAnsi="Times New Roman" w:cs="Times New Roman"/>
          <w:sz w:val="24"/>
          <w:szCs w:val="24"/>
        </w:rPr>
        <w:t>168</w:t>
      </w:r>
    </w:p>
    <w:p w:rsidR="002109C3" w:rsidRPr="002109C3" w:rsidRDefault="002109C3" w:rsidP="00210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109C3" w:rsidRPr="002109C3" w:rsidRDefault="002109C3" w:rsidP="00210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2109C3" w:rsidRPr="002109C3" w:rsidRDefault="002109C3" w:rsidP="00210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Игрим </w:t>
      </w:r>
    </w:p>
    <w:p w:rsidR="002109C3" w:rsidRPr="002109C3" w:rsidRDefault="002109C3" w:rsidP="00210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2109C3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31.08.2021г</w:t>
      </w:r>
      <w:proofErr w:type="spellEnd"/>
      <w:r w:rsidRPr="002109C3">
        <w:rPr>
          <w:rFonts w:ascii="Times New Roman" w:eastAsia="Times New Roman" w:hAnsi="Times New Roman" w:cs="Times New Roman"/>
          <w:sz w:val="24"/>
          <w:szCs w:val="24"/>
          <w:lang w:eastAsia="ru-RU"/>
        </w:rPr>
        <w:t>. N 192</w:t>
      </w:r>
    </w:p>
    <w:p w:rsidR="00DD3906" w:rsidRDefault="00DD3906" w:rsidP="002109C3">
      <w:pPr>
        <w:pStyle w:val="a4"/>
        <w:jc w:val="both"/>
        <w:rPr>
          <w:sz w:val="28"/>
          <w:szCs w:val="28"/>
        </w:rPr>
      </w:pPr>
    </w:p>
    <w:p w:rsidR="002109C3" w:rsidRPr="001F0261" w:rsidRDefault="002109C3" w:rsidP="002109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109C3" w:rsidRPr="001F0261" w:rsidRDefault="002109C3" w:rsidP="002109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61">
        <w:rPr>
          <w:rFonts w:ascii="Times New Roman" w:hAnsi="Times New Roman" w:cs="Times New Roman"/>
          <w:b/>
          <w:sz w:val="28"/>
          <w:szCs w:val="28"/>
        </w:rPr>
        <w:t>о муниципальном земельном контроле</w:t>
      </w:r>
    </w:p>
    <w:p w:rsidR="002109C3" w:rsidRPr="002109C3" w:rsidRDefault="002109C3" w:rsidP="002109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границах городского поселения Игрим</w:t>
      </w:r>
      <w:r w:rsidRPr="002109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9C3" w:rsidRPr="001F0261" w:rsidRDefault="002109C3" w:rsidP="002109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61">
        <w:rPr>
          <w:rFonts w:ascii="Times New Roman" w:hAnsi="Times New Roman" w:cs="Times New Roman"/>
          <w:b/>
          <w:sz w:val="28"/>
          <w:szCs w:val="28"/>
        </w:rPr>
        <w:t>(далее - Положение)</w:t>
      </w:r>
    </w:p>
    <w:p w:rsidR="002109C3" w:rsidRPr="009D4174" w:rsidRDefault="002109C3" w:rsidP="002109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9C3" w:rsidRPr="00906B70" w:rsidRDefault="002109C3" w:rsidP="002109C3">
      <w:pPr>
        <w:pStyle w:val="HEADERTEXT0"/>
        <w:tabs>
          <w:tab w:val="center" w:pos="4960"/>
          <w:tab w:val="left" w:pos="7309"/>
        </w:tabs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>Раздел 1.</w:t>
      </w: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Общие положения</w:t>
      </w:r>
    </w:p>
    <w:p w:rsidR="002109C3" w:rsidRPr="009D4174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9C3" w:rsidRPr="009D4174" w:rsidRDefault="002109C3" w:rsidP="00F673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174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порядок осуществления муниципального земельного контроля </w:t>
      </w:r>
      <w:r w:rsidRPr="00DD3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городского поселения Игрим</w:t>
      </w:r>
      <w:r w:rsidRPr="009D4174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1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174">
        <w:rPr>
          <w:rFonts w:ascii="Times New Roman" w:hAnsi="Times New Roman" w:cs="Times New Roman"/>
          <w:sz w:val="28"/>
          <w:szCs w:val="28"/>
        </w:rPr>
        <w:t>муниципальный контроль).</w:t>
      </w:r>
    </w:p>
    <w:p w:rsidR="002109C3" w:rsidRPr="009A38B5" w:rsidRDefault="002109C3" w:rsidP="00F673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D4174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от 31 июля 2020 </w:t>
      </w:r>
      <w:r w:rsidRPr="009A38B5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5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9A38B5">
          <w:rPr>
            <w:rStyle w:val="a7"/>
            <w:rFonts w:ascii="Times New Roman" w:eastAsia="Calibri" w:hAnsi="Times New Roman" w:cs="Times New Roman"/>
            <w:sz w:val="28"/>
            <w:szCs w:val="28"/>
          </w:rPr>
          <w:t>№ 248-ФЗ «О государственном контроле (надзоре</w:t>
        </w:r>
      </w:hyperlink>
      <w:r w:rsidRPr="009A38B5">
        <w:rPr>
          <w:rFonts w:ascii="Times New Roman" w:hAnsi="Times New Roman" w:cs="Times New Roman"/>
          <w:sz w:val="28"/>
          <w:szCs w:val="28"/>
        </w:rPr>
        <w:t xml:space="preserve">) и муниципальном контроле в Российской Федерации» с учетом особенностей осуществления муниципального контроля, установленных Федеральным законом от 13 июля 2020 года </w:t>
      </w:r>
      <w:hyperlink r:id="rId6" w:tooltip="ФЕДЕРАЛЬНЫЙ ЗАКОН от 13.07.2020 № 193-ФЗ ГОСУДАРСТВЕННАЯ ДУМА ФЕДЕРАЛЬНОГО СОБРАНИЯ РФ&#10;&#10;О ГОСУДАРСТВЕННОЙ ПОДДЕРЖКЕ ПРЕДПРИНИМАТЕЛЬСКОЙ ДЕЯТЕЛЬНОСТИ В АРКТИЧЕСКОЙ ЗОНЕ РОССИЙСКОЙ ФЕДЕРАЦИИ " w:history="1">
        <w:r w:rsidRPr="009A38B5">
          <w:rPr>
            <w:rStyle w:val="a7"/>
            <w:rFonts w:ascii="Times New Roman" w:eastAsia="Calibri" w:hAnsi="Times New Roman" w:cs="Times New Roman"/>
            <w:sz w:val="28"/>
            <w:szCs w:val="28"/>
          </w:rPr>
          <w:t>№ 193-ФЗ «О государственной поддержке</w:t>
        </w:r>
      </w:hyperlink>
      <w:r w:rsidRPr="009A38B5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Арктической зоне Российской Федерации», </w:t>
      </w:r>
      <w:hyperlink r:id="rId7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9A38B5">
          <w:rPr>
            <w:rStyle w:val="a7"/>
            <w:rFonts w:ascii="Times New Roman" w:eastAsia="Calibri" w:hAnsi="Times New Roman" w:cs="Times New Roman"/>
            <w:sz w:val="28"/>
            <w:szCs w:val="28"/>
          </w:rPr>
          <w:t>Земельного кодекса</w:t>
        </w:r>
      </w:hyperlink>
      <w:r w:rsidRPr="009A38B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закона от 06 октября 2003 года </w:t>
      </w:r>
      <w:hyperlink r:id="rId8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9A38B5">
          <w:rPr>
            <w:rStyle w:val="a7"/>
            <w:rFonts w:ascii="Times New Roman" w:eastAsia="Calibri" w:hAnsi="Times New Roman" w:cs="Times New Roman"/>
            <w:sz w:val="28"/>
            <w:szCs w:val="28"/>
          </w:rPr>
          <w:t>№ 131-ФЗ «Об общих принципах организации местного самоуправления</w:t>
        </w:r>
      </w:hyperlink>
      <w:r w:rsidRPr="009A38B5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2109C3" w:rsidRPr="009D4174" w:rsidRDefault="002109C3" w:rsidP="00F673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9D4174">
        <w:rPr>
          <w:rFonts w:ascii="Times New Roman" w:hAnsi="Times New Roman" w:cs="Times New Roman"/>
          <w:sz w:val="28"/>
          <w:szCs w:val="28"/>
        </w:rPr>
        <w:t>. Предметом муниципального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2109C3" w:rsidRPr="009D4174" w:rsidRDefault="002109C3" w:rsidP="00F673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9D4174">
        <w:rPr>
          <w:rFonts w:ascii="Times New Roman" w:hAnsi="Times New Roman" w:cs="Times New Roman"/>
          <w:sz w:val="28"/>
          <w:szCs w:val="28"/>
        </w:rPr>
        <w:t xml:space="preserve">. Муниципальный контроль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D4174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1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174">
        <w:rPr>
          <w:rFonts w:ascii="Times New Roman" w:hAnsi="Times New Roman" w:cs="Times New Roman"/>
          <w:sz w:val="28"/>
          <w:szCs w:val="28"/>
        </w:rPr>
        <w:t>контрольный орган).</w:t>
      </w:r>
    </w:p>
    <w:p w:rsidR="002109C3" w:rsidRPr="00137B52" w:rsidRDefault="002109C3" w:rsidP="00F6734F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37B52">
        <w:rPr>
          <w:rFonts w:ascii="Times New Roman" w:hAnsi="Times New Roman"/>
          <w:sz w:val="28"/>
          <w:szCs w:val="28"/>
        </w:rPr>
        <w:t>1.5. Муниципальный контроль вправе осуществлять следующие должностные лица:</w:t>
      </w:r>
    </w:p>
    <w:p w:rsidR="002109C3" w:rsidRPr="00137B52" w:rsidRDefault="002109C3" w:rsidP="00F6734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7B52">
        <w:rPr>
          <w:rFonts w:ascii="Times New Roman" w:hAnsi="Times New Roman"/>
          <w:sz w:val="28"/>
          <w:szCs w:val="28"/>
        </w:rPr>
        <w:t>1) руководитель (заместитель руководителя) контрольного органа;</w:t>
      </w:r>
    </w:p>
    <w:p w:rsidR="002109C3" w:rsidRPr="00137B52" w:rsidRDefault="002109C3" w:rsidP="00F6734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7B52">
        <w:rPr>
          <w:rFonts w:ascii="Times New Roman" w:hAnsi="Times New Roman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2109C3" w:rsidRPr="00137B52" w:rsidRDefault="002109C3" w:rsidP="00F6734F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37B52">
        <w:rPr>
          <w:rFonts w:ascii="Times New Roman" w:hAnsi="Times New Roman"/>
          <w:sz w:val="28"/>
          <w:szCs w:val="28"/>
        </w:rPr>
        <w:t>1.6. Должностным лиц</w:t>
      </w:r>
      <w:r w:rsidR="00222766">
        <w:rPr>
          <w:rFonts w:ascii="Times New Roman" w:hAnsi="Times New Roman"/>
          <w:sz w:val="28"/>
          <w:szCs w:val="28"/>
        </w:rPr>
        <w:t>о</w:t>
      </w:r>
      <w:r w:rsidRPr="00137B52">
        <w:rPr>
          <w:rFonts w:ascii="Times New Roman" w:hAnsi="Times New Roman"/>
          <w:sz w:val="28"/>
          <w:szCs w:val="28"/>
        </w:rPr>
        <w:t>м контрольного органа, уполномоченным осуществлять муниципальный контроль от имени контрольного органа, явля</w:t>
      </w:r>
      <w:r w:rsidR="000C21F6">
        <w:rPr>
          <w:rFonts w:ascii="Times New Roman" w:hAnsi="Times New Roman"/>
          <w:sz w:val="28"/>
          <w:szCs w:val="28"/>
        </w:rPr>
        <w:t>е</w:t>
      </w:r>
      <w:r w:rsidRPr="00137B52">
        <w:rPr>
          <w:rFonts w:ascii="Times New Roman" w:hAnsi="Times New Roman"/>
          <w:sz w:val="28"/>
          <w:szCs w:val="28"/>
        </w:rPr>
        <w:t xml:space="preserve">тся </w:t>
      </w:r>
      <w:r w:rsidR="00977116" w:rsidRPr="000C21F6">
        <w:rPr>
          <w:rFonts w:ascii="Times New Roman" w:hAnsi="Times New Roman"/>
          <w:sz w:val="28"/>
          <w:szCs w:val="28"/>
        </w:rPr>
        <w:t>начальник</w:t>
      </w:r>
      <w:r w:rsidRPr="000C21F6">
        <w:rPr>
          <w:rFonts w:ascii="Times New Roman" w:hAnsi="Times New Roman"/>
          <w:sz w:val="28"/>
          <w:szCs w:val="28"/>
        </w:rPr>
        <w:t xml:space="preserve"> отдела по земельн</w:t>
      </w:r>
      <w:r w:rsidR="00977116" w:rsidRPr="000C21F6">
        <w:rPr>
          <w:rFonts w:ascii="Times New Roman" w:hAnsi="Times New Roman"/>
          <w:sz w:val="28"/>
          <w:szCs w:val="28"/>
        </w:rPr>
        <w:t>ому и муниципальному хозяйству администрации</w:t>
      </w:r>
      <w:r w:rsidR="000C21F6" w:rsidRPr="000C21F6">
        <w:rPr>
          <w:rFonts w:ascii="Times New Roman" w:hAnsi="Times New Roman"/>
          <w:sz w:val="28"/>
          <w:szCs w:val="28"/>
        </w:rPr>
        <w:t xml:space="preserve"> горо</w:t>
      </w:r>
      <w:r w:rsidR="000C21F6" w:rsidRPr="00FF485A">
        <w:rPr>
          <w:rFonts w:ascii="Times New Roman" w:hAnsi="Times New Roman"/>
          <w:sz w:val="28"/>
          <w:szCs w:val="28"/>
        </w:rPr>
        <w:t>дского поселения Игрим</w:t>
      </w:r>
      <w:r w:rsidRPr="00137B52">
        <w:rPr>
          <w:rFonts w:ascii="Times New Roman" w:hAnsi="Times New Roman"/>
          <w:sz w:val="28"/>
          <w:szCs w:val="28"/>
        </w:rPr>
        <w:t xml:space="preserve"> (далее - инспектор).</w:t>
      </w:r>
    </w:p>
    <w:p w:rsidR="002109C3" w:rsidRPr="009D4174" w:rsidRDefault="002109C3" w:rsidP="00F673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Pr="009D4174">
        <w:rPr>
          <w:rFonts w:ascii="Times New Roman" w:hAnsi="Times New Roman" w:cs="Times New Roman"/>
          <w:sz w:val="28"/>
          <w:szCs w:val="28"/>
        </w:rPr>
        <w:t>. Принятие решений о проведении контрольных мероприятий осуществляет руководитель (заместитель руководителя) контрольного органа.</w:t>
      </w:r>
    </w:p>
    <w:p w:rsidR="002109C3" w:rsidRPr="00222766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9D4174">
        <w:rPr>
          <w:rFonts w:ascii="Times New Roman" w:hAnsi="Times New Roman" w:cs="Times New Roman"/>
          <w:sz w:val="28"/>
          <w:szCs w:val="28"/>
        </w:rPr>
        <w:t xml:space="preserve">. </w:t>
      </w:r>
      <w:r w:rsidRPr="00222766">
        <w:rPr>
          <w:rFonts w:ascii="Times New Roman" w:hAnsi="Times New Roman" w:cs="Times New Roman"/>
          <w:sz w:val="28"/>
          <w:szCs w:val="28"/>
        </w:rPr>
        <w:t>Инспектор при осуществлении муниципального контроля име</w:t>
      </w:r>
      <w:r w:rsidR="000C21F6" w:rsidRPr="00222766">
        <w:rPr>
          <w:rFonts w:ascii="Times New Roman" w:hAnsi="Times New Roman" w:cs="Times New Roman"/>
          <w:sz w:val="28"/>
          <w:szCs w:val="28"/>
        </w:rPr>
        <w:t>е</w:t>
      </w:r>
      <w:r w:rsidRPr="00222766">
        <w:rPr>
          <w:rFonts w:ascii="Times New Roman" w:hAnsi="Times New Roman" w:cs="Times New Roman"/>
          <w:sz w:val="28"/>
          <w:szCs w:val="28"/>
        </w:rPr>
        <w:t xml:space="preserve">т права, обязанности, ограничения и запреты, связанные с исполнением полномочий инспектора, и несут ответственность в соответствии с Федеральным законом от 31.07.2020 </w:t>
      </w:r>
      <w:hyperlink r:id="rId9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222766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 248-ФЗ «О государственном контроле (надзоре</w:t>
        </w:r>
      </w:hyperlink>
      <w:r w:rsidRPr="00222766">
        <w:rPr>
          <w:rFonts w:ascii="Times New Roman" w:hAnsi="Times New Roman" w:cs="Times New Roman"/>
          <w:sz w:val="28"/>
          <w:szCs w:val="28"/>
        </w:rPr>
        <w:t xml:space="preserve">) и муниципальном контроле в Российской Федерации» (далее - Федеральный закон </w:t>
      </w:r>
      <w:hyperlink r:id="rId10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222766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 248-ФЗ</w:t>
        </w:r>
      </w:hyperlink>
      <w:r w:rsidRPr="00222766">
        <w:rPr>
          <w:rFonts w:ascii="Times New Roman" w:hAnsi="Times New Roman" w:cs="Times New Roman"/>
          <w:sz w:val="28"/>
          <w:szCs w:val="28"/>
        </w:rPr>
        <w:t>) и иными федеральными законами.</w:t>
      </w:r>
    </w:p>
    <w:p w:rsidR="002109C3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B5">
        <w:rPr>
          <w:rFonts w:ascii="Times New Roman" w:hAnsi="Times New Roman" w:cs="Times New Roman"/>
          <w:sz w:val="28"/>
          <w:szCs w:val="28"/>
        </w:rPr>
        <w:t>1.9. Под контролируемыми лицами при осуществлении муниципального контроля понимаются 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деятельность, действия или результаты деятельности которых либо производственные объекты, находящиеся во владении и (или) пользовании которых, подлежат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174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1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174">
        <w:rPr>
          <w:rFonts w:ascii="Times New Roman" w:hAnsi="Times New Roman" w:cs="Times New Roman"/>
          <w:sz w:val="28"/>
          <w:szCs w:val="28"/>
        </w:rPr>
        <w:t>контролируемые лица).</w:t>
      </w:r>
    </w:p>
    <w:p w:rsidR="002109C3" w:rsidRPr="00F1491C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B5">
        <w:rPr>
          <w:rFonts w:ascii="Times New Roman" w:hAnsi="Times New Roman" w:cs="Times New Roman"/>
          <w:sz w:val="28"/>
          <w:szCs w:val="28"/>
        </w:rPr>
        <w:t>Контролируемые лица при осуществлении муниципального контроля реализуют права и несут обязанности, установленные Федеральным законом</w:t>
      </w:r>
      <w:r w:rsidR="00F1491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F1491C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 248-ФЗ</w:t>
        </w:r>
      </w:hyperlink>
      <w:r w:rsidR="00F1491C">
        <w:rPr>
          <w:rStyle w:val="a7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F14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C3" w:rsidRPr="009D417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9D41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Объектами муниципального контроля являются</w:t>
      </w:r>
      <w:r w:rsidRPr="009D4174">
        <w:rPr>
          <w:rFonts w:ascii="Times New Roman" w:hAnsi="Times New Roman" w:cs="Times New Roman"/>
          <w:sz w:val="28"/>
          <w:szCs w:val="28"/>
        </w:rPr>
        <w:t>:</w:t>
      </w:r>
    </w:p>
    <w:p w:rsidR="002109C3" w:rsidRPr="009D417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74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</w:t>
      </w:r>
      <w:r w:rsidR="0096525F" w:rsidRPr="00906B70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9D4174"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требования,</w:t>
      </w:r>
      <w:r w:rsidRPr="005C3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в пункте 1.12 настоящего Положения,</w:t>
      </w:r>
      <w:r w:rsidRPr="009D4174">
        <w:rPr>
          <w:rFonts w:ascii="Times New Roman" w:hAnsi="Times New Roman" w:cs="Times New Roman"/>
          <w:sz w:val="28"/>
          <w:szCs w:val="28"/>
        </w:rPr>
        <w:t xml:space="preserve"> в том числе предъявляемые к гражданам и организациям, осуществляющим деятельность, действия (бездействие);</w:t>
      </w:r>
    </w:p>
    <w:p w:rsidR="002109C3" w:rsidRPr="009D417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4174">
        <w:rPr>
          <w:rFonts w:ascii="Times New Roman" w:hAnsi="Times New Roman" w:cs="Times New Roman"/>
          <w:sz w:val="28"/>
          <w:szCs w:val="28"/>
        </w:rPr>
        <w:t xml:space="preserve">) результаты деятельности </w:t>
      </w:r>
      <w:r w:rsidR="0096525F" w:rsidRPr="00906B70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9D4174">
        <w:rPr>
          <w:rFonts w:ascii="Times New Roman" w:hAnsi="Times New Roman" w:cs="Times New Roman"/>
          <w:sz w:val="28"/>
          <w:szCs w:val="28"/>
        </w:rPr>
        <w:t>, в том числе продукция (товары), работы и услуги, к которым предъявляются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в пункте 1.12 настоящего Положения;</w:t>
      </w:r>
    </w:p>
    <w:p w:rsidR="002109C3" w:rsidRPr="009D417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4174">
        <w:rPr>
          <w:rFonts w:ascii="Times New Roman" w:hAnsi="Times New Roman" w:cs="Times New Roman"/>
          <w:sz w:val="28"/>
          <w:szCs w:val="28"/>
        </w:rPr>
        <w:t xml:space="preserve">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="0096525F" w:rsidRPr="00906B70">
        <w:rPr>
          <w:rFonts w:ascii="Times New Roman" w:hAnsi="Times New Roman" w:cs="Times New Roman"/>
          <w:sz w:val="28"/>
          <w:szCs w:val="28"/>
        </w:rPr>
        <w:t>контролируемы</w:t>
      </w:r>
      <w:r w:rsidR="0096525F">
        <w:rPr>
          <w:rFonts w:ascii="Times New Roman" w:hAnsi="Times New Roman" w:cs="Times New Roman"/>
          <w:sz w:val="28"/>
          <w:szCs w:val="28"/>
        </w:rPr>
        <w:t>е</w:t>
      </w:r>
      <w:r w:rsidR="0096525F" w:rsidRPr="00906B70">
        <w:rPr>
          <w:rFonts w:ascii="Times New Roman" w:hAnsi="Times New Roman" w:cs="Times New Roman"/>
          <w:sz w:val="28"/>
          <w:szCs w:val="28"/>
        </w:rPr>
        <w:t xml:space="preserve"> лиц</w:t>
      </w:r>
      <w:r w:rsidR="0096525F">
        <w:rPr>
          <w:rFonts w:ascii="Times New Roman" w:hAnsi="Times New Roman" w:cs="Times New Roman"/>
          <w:sz w:val="28"/>
          <w:szCs w:val="28"/>
        </w:rPr>
        <w:t>а</w:t>
      </w:r>
      <w:r w:rsidRPr="009D4174">
        <w:rPr>
          <w:rFonts w:ascii="Times New Roman" w:hAnsi="Times New Roman" w:cs="Times New Roman"/>
          <w:sz w:val="28"/>
          <w:szCs w:val="28"/>
        </w:rPr>
        <w:t xml:space="preserve">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, указанные в пункте 1.12 настоящего Положения</w:t>
      </w:r>
      <w:r w:rsidRPr="009D4174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1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174">
        <w:rPr>
          <w:rFonts w:ascii="Times New Roman" w:hAnsi="Times New Roman" w:cs="Times New Roman"/>
          <w:sz w:val="28"/>
          <w:szCs w:val="28"/>
        </w:rPr>
        <w:t>производственные объекты).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417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174">
        <w:rPr>
          <w:rFonts w:ascii="Times New Roman" w:hAnsi="Times New Roman" w:cs="Times New Roman"/>
          <w:sz w:val="28"/>
          <w:szCs w:val="28"/>
        </w:rPr>
        <w:t xml:space="preserve">. </w:t>
      </w:r>
      <w:r w:rsidRPr="00906B70">
        <w:rPr>
          <w:rFonts w:ascii="Times New Roman" w:hAnsi="Times New Roman"/>
          <w:sz w:val="28"/>
          <w:szCs w:val="28"/>
        </w:rPr>
        <w:t>Контрольный орган осуществляет учет объектов муниципального контроля в соответствии с Федеральным законом № 248-ФЗ и настоящим Положением посредством: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- формирования перечня объектов контроля в электронной форме и размещения его </w:t>
      </w:r>
      <w:r w:rsidR="001C71E2">
        <w:rPr>
          <w:rFonts w:ascii="Times New Roman" w:hAnsi="Times New Roman" w:cs="Times New Roman"/>
          <w:sz w:val="28"/>
          <w:szCs w:val="28"/>
        </w:rPr>
        <w:t xml:space="preserve">на </w:t>
      </w:r>
      <w:r w:rsidR="001C71E2">
        <w:rPr>
          <w:rFonts w:ascii="Times New Roman" w:hAnsi="Times New Roman"/>
          <w:sz w:val="28"/>
          <w:szCs w:val="28"/>
        </w:rPr>
        <w:t>официальном сайте органа местного самоуправления в информационно-телекоммуникационной сети «Интернет»</w:t>
      </w:r>
      <w:r w:rsidRPr="00906B70">
        <w:rPr>
          <w:rFonts w:ascii="Times New Roman" w:hAnsi="Times New Roman" w:cs="Times New Roman"/>
          <w:sz w:val="28"/>
          <w:szCs w:val="28"/>
        </w:rPr>
        <w:t xml:space="preserve"> (далее - официальный сайт контрольного органа).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</w:t>
      </w:r>
      <w:r w:rsidRPr="00906B70">
        <w:rPr>
          <w:rFonts w:ascii="Times New Roman" w:hAnsi="Times New Roman" w:cs="Times New Roman"/>
          <w:sz w:val="28"/>
          <w:szCs w:val="28"/>
        </w:rPr>
        <w:lastRenderedPageBreak/>
        <w:t>информацию.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Перечень объектов контроля содержит следующую информацию: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6B70">
        <w:rPr>
          <w:rFonts w:ascii="Times New Roman" w:hAnsi="Times New Roman" w:cs="Times New Roman"/>
          <w:sz w:val="28"/>
          <w:szCs w:val="28"/>
        </w:rPr>
        <w:t>, идентифицирующ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06B70">
        <w:rPr>
          <w:rFonts w:ascii="Times New Roman" w:hAnsi="Times New Roman" w:cs="Times New Roman"/>
          <w:sz w:val="28"/>
          <w:szCs w:val="28"/>
        </w:rPr>
        <w:t xml:space="preserve"> объект контроля (адрес места нахождения объекта контроля, </w:t>
      </w:r>
      <w:r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участка, </w:t>
      </w:r>
      <w:r w:rsidRPr="00906B70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(при наличии), идентификационный номер налогоплательщика (при наличии), наименование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70">
        <w:rPr>
          <w:rFonts w:ascii="Times New Roman" w:hAnsi="Times New Roman" w:cs="Times New Roman"/>
          <w:sz w:val="28"/>
          <w:szCs w:val="28"/>
        </w:rPr>
        <w:t>(при наличии), иные признаки (при необходимости), идентифицирующие объект контроля);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присвоенн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06B70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6B70">
        <w:rPr>
          <w:rFonts w:ascii="Times New Roman" w:hAnsi="Times New Roman" w:cs="Times New Roman"/>
          <w:sz w:val="28"/>
          <w:szCs w:val="28"/>
        </w:rPr>
        <w:t xml:space="preserve"> риска.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2109C3" w:rsidRPr="009D417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Pr="009D4174">
        <w:rPr>
          <w:rFonts w:ascii="Times New Roman" w:hAnsi="Times New Roman" w:cs="Times New Roman"/>
          <w:sz w:val="28"/>
          <w:szCs w:val="28"/>
        </w:rPr>
        <w:t>. Контрольный орган осуществляет муниципальный контроль за соблюдением:</w:t>
      </w:r>
    </w:p>
    <w:p w:rsidR="002109C3" w:rsidRPr="009D417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74">
        <w:rPr>
          <w:rFonts w:ascii="Times New Roman" w:hAnsi="Times New Roman" w:cs="Times New Roman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2109C3" w:rsidRPr="00F326A2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74">
        <w:rPr>
          <w:rFonts w:ascii="Times New Roman" w:hAnsi="Times New Roman" w:cs="Times New Roman"/>
          <w:sz w:val="28"/>
          <w:szCs w:val="28"/>
        </w:rPr>
        <w:t xml:space="preserve"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</w:t>
      </w:r>
      <w:r w:rsidRPr="00F326A2">
        <w:rPr>
          <w:rFonts w:ascii="Times New Roman" w:hAnsi="Times New Roman" w:cs="Times New Roman"/>
          <w:sz w:val="28"/>
          <w:szCs w:val="28"/>
        </w:rPr>
        <w:t>использованием,</w:t>
      </w:r>
      <w:r w:rsidRPr="00F32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охране земель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F326A2">
        <w:rPr>
          <w:rFonts w:ascii="Times New Roman" w:hAnsi="Times New Roman" w:cs="Times New Roman"/>
          <w:sz w:val="28"/>
          <w:szCs w:val="28"/>
        </w:rPr>
        <w:t>;</w:t>
      </w:r>
    </w:p>
    <w:p w:rsidR="002109C3" w:rsidRPr="006E00B8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B8">
        <w:rPr>
          <w:rFonts w:ascii="Times New Roman" w:hAnsi="Times New Roman" w:cs="Times New Roman"/>
          <w:sz w:val="28"/>
          <w:szCs w:val="28"/>
        </w:rPr>
        <w:t>3)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E00B8">
        <w:rPr>
          <w:rFonts w:ascii="Times New Roman" w:hAnsi="Times New Roman" w:cs="Times New Roman"/>
          <w:sz w:val="28"/>
          <w:szCs w:val="28"/>
        </w:rPr>
        <w:t xml:space="preserve"> </w:t>
      </w:r>
      <w:r w:rsidRPr="000A2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A2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охране земель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E00B8">
        <w:rPr>
          <w:rFonts w:ascii="Times New Roman" w:hAnsi="Times New Roman" w:cs="Times New Roman"/>
          <w:sz w:val="28"/>
          <w:szCs w:val="28"/>
        </w:rPr>
        <w:t xml:space="preserve">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2109C3" w:rsidRPr="006E00B8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B8">
        <w:rPr>
          <w:rFonts w:ascii="Times New Roman" w:hAnsi="Times New Roman" w:cs="Times New Roman"/>
          <w:sz w:val="28"/>
          <w:szCs w:val="28"/>
        </w:rPr>
        <w:t>4)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E00B8">
        <w:rPr>
          <w:rFonts w:ascii="Times New Roman" w:hAnsi="Times New Roman" w:cs="Times New Roman"/>
          <w:sz w:val="28"/>
          <w:szCs w:val="28"/>
        </w:rPr>
        <w:t xml:space="preserve"> </w:t>
      </w:r>
      <w:r w:rsidRPr="000A2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E00B8">
        <w:rPr>
          <w:rFonts w:ascii="Times New Roman" w:hAnsi="Times New Roman" w:cs="Times New Roman"/>
          <w:sz w:val="28"/>
          <w:szCs w:val="28"/>
        </w:rPr>
        <w:t xml:space="preserve"> связанных с обязанностью по приведению земель в состояние, пригодное для использования по целевому назначению</w:t>
      </w:r>
      <w:r w:rsidRPr="006E00B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отношении объектов земельных отношений</w:t>
      </w:r>
      <w:r w:rsidRPr="006E00B8">
        <w:rPr>
          <w:rFonts w:ascii="Times New Roman" w:hAnsi="Times New Roman" w:cs="Times New Roman"/>
          <w:sz w:val="28"/>
          <w:szCs w:val="28"/>
        </w:rPr>
        <w:t>;</w:t>
      </w:r>
    </w:p>
    <w:p w:rsidR="002109C3" w:rsidRPr="009D417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74">
        <w:rPr>
          <w:rFonts w:ascii="Times New Roman" w:hAnsi="Times New Roman" w:cs="Times New Roman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контроль, в пределах их компетенции.</w:t>
      </w:r>
    </w:p>
    <w:p w:rsidR="002109C3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Pr="009D4174">
        <w:rPr>
          <w:rFonts w:ascii="Times New Roman" w:hAnsi="Times New Roman" w:cs="Times New Roman"/>
          <w:sz w:val="28"/>
          <w:szCs w:val="28"/>
        </w:rPr>
        <w:t>. 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2109C3" w:rsidRPr="00F1491C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1.14</w:t>
      </w:r>
      <w:r w:rsidRPr="009D4174">
        <w:rPr>
          <w:rFonts w:ascii="Times New Roman" w:hAnsi="Times New Roman" w:cs="Times New Roman"/>
          <w:sz w:val="28"/>
          <w:szCs w:val="28"/>
        </w:rPr>
        <w:t xml:space="preserve">. Оценка результативности и эффективности деятельности </w:t>
      </w:r>
      <w:r w:rsidRPr="009A38B5">
        <w:rPr>
          <w:rFonts w:ascii="Times New Roman" w:hAnsi="Times New Roman" w:cs="Times New Roman"/>
          <w:sz w:val="28"/>
          <w:szCs w:val="28"/>
        </w:rPr>
        <w:t xml:space="preserve">контрольного органа осуществляется в соответствии со статьей 30 Федерального </w:t>
      </w:r>
      <w:r w:rsidRPr="00F1491C">
        <w:rPr>
          <w:rFonts w:ascii="Times New Roman" w:hAnsi="Times New Roman" w:cs="Times New Roman"/>
          <w:sz w:val="28"/>
          <w:szCs w:val="28"/>
        </w:rPr>
        <w:t xml:space="preserve">закона </w:t>
      </w:r>
      <w:hyperlink r:id="rId12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F1491C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 248-ФЗ</w:t>
        </w:r>
      </w:hyperlink>
      <w:r w:rsidRPr="00F1491C">
        <w:rPr>
          <w:rFonts w:ascii="Times New Roman" w:hAnsi="Times New Roman" w:cs="Times New Roman"/>
          <w:sz w:val="28"/>
          <w:szCs w:val="28"/>
        </w:rPr>
        <w:t>.</w:t>
      </w:r>
    </w:p>
    <w:p w:rsidR="002109C3" w:rsidRPr="009D417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74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и их целевые значения, индикативные показатели муниципального контроля установлены приложением 1 к настоящему Положению.</w:t>
      </w:r>
    </w:p>
    <w:p w:rsidR="002109C3" w:rsidRDefault="002109C3" w:rsidP="002109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9C3" w:rsidRDefault="002109C3" w:rsidP="002109C3">
      <w:pPr>
        <w:pStyle w:val="HEADERTEXT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2. Управление рисками причинения вреда (ущерба) </w:t>
      </w:r>
    </w:p>
    <w:p w:rsidR="002109C3" w:rsidRPr="00906B70" w:rsidRDefault="002109C3" w:rsidP="002109C3">
      <w:pPr>
        <w:pStyle w:val="HEADERTEXT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охраняемым законом ценностям при осуществлении </w:t>
      </w:r>
    </w:p>
    <w:p w:rsidR="002109C3" w:rsidRPr="00906B70" w:rsidRDefault="002109C3" w:rsidP="002109C3">
      <w:pPr>
        <w:pStyle w:val="HEADERTEXT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контроля </w:t>
      </w:r>
    </w:p>
    <w:p w:rsidR="002109C3" w:rsidRPr="004429C9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9C3" w:rsidRPr="00220955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29C9">
        <w:rPr>
          <w:rFonts w:ascii="Times New Roman" w:hAnsi="Times New Roman" w:cs="Times New Roman"/>
          <w:color w:val="FF3333"/>
          <w:sz w:val="28"/>
          <w:szCs w:val="28"/>
        </w:rPr>
        <w:tab/>
      </w:r>
      <w:r w:rsidRPr="00220955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5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20955">
        <w:rPr>
          <w:rFonts w:ascii="Times New Roman" w:eastAsia="Calibri" w:hAnsi="Times New Roman" w:cs="Times New Roman"/>
          <w:sz w:val="28"/>
          <w:szCs w:val="28"/>
        </w:rPr>
        <w:t>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2109C3" w:rsidRPr="00220955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0955">
        <w:rPr>
          <w:rFonts w:ascii="Times New Roman" w:eastAsia="Calibri" w:hAnsi="Times New Roman" w:cs="Times New Roman"/>
          <w:sz w:val="28"/>
          <w:szCs w:val="28"/>
        </w:rPr>
        <w:tab/>
        <w:t>2.2.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</w:t>
      </w:r>
      <w:r>
        <w:rPr>
          <w:rFonts w:ascii="Times New Roman" w:eastAsia="Calibri" w:hAnsi="Times New Roman" w:cs="Times New Roman"/>
          <w:sz w:val="28"/>
          <w:szCs w:val="28"/>
        </w:rPr>
        <w:t>ушения обязательных требований в соответствии с приложением 2 к настоящему Положению.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размещается на официальном сайте контрольного органа в специальном разделе, посвященном контрольной деятельности.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Допустимый уровень риска причинения вреда (ущерба) закреплен в ключевых показателях вида муниципального контроля указанных в</w:t>
      </w:r>
      <w:r w:rsidR="00786350">
        <w:rPr>
          <w:rFonts w:ascii="Times New Roman" w:hAnsi="Times New Roman" w:cs="Times New Roman"/>
          <w:sz w:val="28"/>
          <w:szCs w:val="28"/>
        </w:rPr>
        <w:t xml:space="preserve"> </w:t>
      </w:r>
      <w:r w:rsidRPr="00906B70">
        <w:rPr>
          <w:rFonts w:ascii="Times New Roman" w:hAnsi="Times New Roman" w:cs="Times New Roman"/>
          <w:sz w:val="28"/>
          <w:szCs w:val="28"/>
        </w:rPr>
        <w:t>приложении 1 к настоящему Положению.</w:t>
      </w:r>
    </w:p>
    <w:p w:rsidR="002109C3" w:rsidRPr="00220955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220955">
        <w:rPr>
          <w:rFonts w:ascii="Times New Roman" w:hAnsi="Times New Roman" w:cs="Times New Roman"/>
          <w:sz w:val="28"/>
          <w:szCs w:val="28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2109C3" w:rsidRPr="00220955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0955">
        <w:rPr>
          <w:rFonts w:ascii="Times New Roman" w:hAnsi="Times New Roman" w:cs="Times New Roman"/>
          <w:sz w:val="28"/>
          <w:szCs w:val="28"/>
        </w:rPr>
        <w:tab/>
        <w:t>1) средний риск;</w:t>
      </w:r>
    </w:p>
    <w:p w:rsidR="002109C3" w:rsidRPr="00220955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0955">
        <w:rPr>
          <w:rFonts w:ascii="Times New Roman" w:hAnsi="Times New Roman" w:cs="Times New Roman"/>
          <w:sz w:val="28"/>
          <w:szCs w:val="28"/>
        </w:rPr>
        <w:tab/>
        <w:t>2) умеренный риск;</w:t>
      </w:r>
    </w:p>
    <w:p w:rsidR="002109C3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0955">
        <w:rPr>
          <w:rFonts w:ascii="Times New Roman" w:hAnsi="Times New Roman" w:cs="Times New Roman"/>
          <w:sz w:val="28"/>
          <w:szCs w:val="28"/>
        </w:rPr>
        <w:tab/>
        <w:t>3) низкий риск.</w:t>
      </w:r>
    </w:p>
    <w:p w:rsidR="002109C3" w:rsidRPr="00906B70" w:rsidRDefault="002109C3" w:rsidP="00210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Отнесение объектов муниципального контроля к определенной категории риска осуществляется на основании сопоставления их характеристик </w:t>
      </w:r>
      <w:r w:rsidRPr="00F1491C">
        <w:rPr>
          <w:rFonts w:ascii="Times New Roman" w:hAnsi="Times New Roman"/>
          <w:sz w:val="28"/>
          <w:szCs w:val="28"/>
        </w:rPr>
        <w:t xml:space="preserve">с </w:t>
      </w:r>
      <w:hyperlink r:id="rId13" w:anchor="P363" w:history="1">
        <w:r w:rsidRPr="00F1491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критериями</w:t>
        </w:r>
      </w:hyperlink>
      <w:r w:rsidRPr="0031594D">
        <w:rPr>
          <w:rFonts w:ascii="Times New Roman" w:hAnsi="Times New Roman"/>
          <w:sz w:val="28"/>
          <w:szCs w:val="28"/>
        </w:rPr>
        <w:t xml:space="preserve"> </w:t>
      </w:r>
      <w:r w:rsidRPr="00906B70">
        <w:rPr>
          <w:rFonts w:ascii="Times New Roman" w:hAnsi="Times New Roman"/>
          <w:sz w:val="28"/>
          <w:szCs w:val="28"/>
        </w:rPr>
        <w:t>отнесения объектов муниципального контроля к категориям риска, указанными в приложении 3 к настоящему Положению.</w:t>
      </w:r>
    </w:p>
    <w:p w:rsidR="002109C3" w:rsidRPr="00906B70" w:rsidRDefault="002109C3" w:rsidP="00210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2109C3" w:rsidRPr="00906B70" w:rsidRDefault="002109C3" w:rsidP="00210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На основании части 5 статьи 25 Федерального закона № 248-ФЗ плановые контрольные мероприятия в отношении категорий среднего, умеренного и низкого риска не проводятся.</w:t>
      </w:r>
    </w:p>
    <w:p w:rsidR="002109C3" w:rsidRPr="00906B70" w:rsidRDefault="002109C3" w:rsidP="00210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2109C3" w:rsidRPr="00906B70" w:rsidRDefault="002109C3" w:rsidP="00210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В случае поступления в контрольный орган сведений о соответствии объекта контроля критериям риска иной категории риска либо об изменении критериев </w:t>
      </w:r>
      <w:r w:rsidRPr="00906B70">
        <w:rPr>
          <w:rFonts w:ascii="Times New Roman" w:hAnsi="Times New Roman"/>
          <w:sz w:val="28"/>
          <w:szCs w:val="28"/>
        </w:rPr>
        <w:lastRenderedPageBreak/>
        <w:t>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2109C3" w:rsidRPr="00906B70" w:rsidRDefault="002109C3" w:rsidP="00210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2109C3" w:rsidRPr="00906B70" w:rsidRDefault="002109C3" w:rsidP="00210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2109C3" w:rsidRPr="00906B70" w:rsidRDefault="002109C3" w:rsidP="002109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«Федеральный реестр государственных и муниципальных услуг (функций)», 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указанными в  приложении 3 к настоящему Положению. </w:t>
      </w:r>
    </w:p>
    <w:p w:rsidR="002109C3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9C3" w:rsidRPr="00220955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9C3" w:rsidRDefault="002109C3" w:rsidP="002109C3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>Раздел 3.</w:t>
      </w: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Профилактика рисков причинения вреда (ущерба) охраняемым законом ценностям при осуществлении</w:t>
      </w:r>
    </w:p>
    <w:p w:rsidR="002109C3" w:rsidRDefault="002109C3" w:rsidP="002109C3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контроля </w:t>
      </w:r>
    </w:p>
    <w:p w:rsidR="00786350" w:rsidRPr="00906B70" w:rsidRDefault="00786350" w:rsidP="002109C3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3.1. Профилактические мероприятия проводятся контрольным органом в целях, определённых частью 1 статьи 44 Федерального закона № 248-ФЗ, а также являются приоритетными по отношению к проведению контрольных мероприятий. 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- Программа профилактики рисков причинения вреда), утверждаемой постановлением администрации </w:t>
      </w:r>
      <w:r w:rsidR="001C71E2">
        <w:rPr>
          <w:rFonts w:ascii="Times New Roman" w:hAnsi="Times New Roman" w:cs="Times New Roman"/>
          <w:sz w:val="28"/>
          <w:szCs w:val="28"/>
        </w:rPr>
        <w:t>городского поселения Игрим.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Утвержденная Программа профилактики рисков причинения вреда размещается на официальном сайте контрольного органа.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3.3. </w:t>
      </w:r>
      <w:r w:rsidRPr="00906B70">
        <w:rPr>
          <w:rFonts w:ascii="Times New Roman" w:hAnsi="Times New Roman"/>
          <w:sz w:val="28"/>
          <w:szCs w:val="28"/>
        </w:rPr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</w:t>
      </w:r>
      <w:r w:rsidRPr="00906B70">
        <w:rPr>
          <w:rFonts w:ascii="Times New Roman" w:hAnsi="Times New Roman" w:cs="Times New Roman"/>
          <w:sz w:val="28"/>
          <w:szCs w:val="28"/>
        </w:rPr>
        <w:t xml:space="preserve">Федеральным законом № 248-ФЗ. </w:t>
      </w:r>
      <w:r w:rsidRPr="00906B70">
        <w:rPr>
          <w:rFonts w:ascii="Times New Roman" w:hAnsi="Times New Roman"/>
          <w:sz w:val="28"/>
          <w:szCs w:val="28"/>
        </w:rPr>
        <w:t xml:space="preserve">Если иное не установлено Федеральным законом </w:t>
      </w:r>
      <w:r w:rsidRPr="00906B70">
        <w:rPr>
          <w:rFonts w:ascii="Times New Roman" w:hAnsi="Times New Roman" w:cs="Times New Roman"/>
          <w:sz w:val="28"/>
          <w:szCs w:val="28"/>
        </w:rPr>
        <w:t>№ 248-ФЗ</w:t>
      </w:r>
      <w:r w:rsidRPr="00906B70">
        <w:rPr>
          <w:rFonts w:ascii="Times New Roman" w:hAnsi="Times New Roman"/>
          <w:sz w:val="28"/>
          <w:szCs w:val="28"/>
        </w:rPr>
        <w:t>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70">
        <w:rPr>
          <w:rFonts w:ascii="Times New Roman" w:hAnsi="Times New Roman"/>
          <w:sz w:val="28"/>
          <w:szCs w:val="28"/>
        </w:rPr>
        <w:t xml:space="preserve">В случае, если при проведении профилактических мероприятий установлено, что объекты контроля представляют явную непосредственную угрозу </w:t>
      </w:r>
      <w:r w:rsidRPr="00906B70">
        <w:rPr>
          <w:rFonts w:ascii="Times New Roman" w:hAnsi="Times New Roman"/>
          <w:sz w:val="28"/>
          <w:szCs w:val="28"/>
        </w:rPr>
        <w:lastRenderedPageBreak/>
        <w:t xml:space="preserve">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мероприятий, либо в случаях, предусмотренных Федеральным законом № 248-ФЗ, принимает меры, указанные в </w:t>
      </w:r>
      <w:hyperlink r:id="rId14" w:history="1">
        <w:r w:rsidRPr="00906B70">
          <w:rPr>
            <w:rFonts w:ascii="Times New Roman" w:hAnsi="Times New Roman"/>
            <w:sz w:val="28"/>
            <w:szCs w:val="28"/>
          </w:rPr>
          <w:t>статье 90</w:t>
        </w:r>
      </w:hyperlink>
      <w:r w:rsidRPr="00906B70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3.5. 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3.6. При осуществлении муниципального контроля могут проводиться следующие виды профилактических мероприятий: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3.7. Информирование контролируемых и иных заинтересованных лиц осуществляется инспектор</w:t>
      </w:r>
      <w:r w:rsidR="007D0746">
        <w:rPr>
          <w:rFonts w:ascii="Times New Roman" w:hAnsi="Times New Roman" w:cs="Times New Roman"/>
          <w:sz w:val="28"/>
          <w:szCs w:val="28"/>
        </w:rPr>
        <w:t>ом</w:t>
      </w:r>
      <w:r w:rsidRPr="00906B70">
        <w:rPr>
          <w:rFonts w:ascii="Times New Roman" w:hAnsi="Times New Roman" w:cs="Times New Roman"/>
          <w:sz w:val="28"/>
          <w:szCs w:val="28"/>
        </w:rPr>
        <w:t xml:space="preserve"> контрольного органа посредством размещения сведений, предусмотренных частью 3 статьи 46, статьей 21 Федерального закона № 248-ФЗ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Размещенные сведения на официальном сайте</w:t>
      </w:r>
      <w:r w:rsidR="00A672BA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Pr="00906B70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том числе, для целей информирования контролируемого лица контрольным органом может использоваться адрес электронной почты, сведения о котором были представлены, либо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3.8. Консультирование (разъяснение по вопросам)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 за исключением случаев, установленных абзацами двенадцатым - пятнадцатым настоящего пункта.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руководителем или заместителем </w:t>
      </w:r>
      <w:r w:rsidRPr="00906B70">
        <w:rPr>
          <w:rFonts w:ascii="Times New Roman" w:hAnsi="Times New Roman" w:cs="Times New Roman"/>
          <w:sz w:val="28"/>
          <w:szCs w:val="28"/>
        </w:rPr>
        <w:lastRenderedPageBreak/>
        <w:t>руководителя контрольного органа.</w:t>
      </w:r>
    </w:p>
    <w:p w:rsidR="00440508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контрольного органа</w:t>
      </w:r>
      <w:r w:rsidR="00440508">
        <w:rPr>
          <w:rFonts w:ascii="Times New Roman" w:hAnsi="Times New Roman" w:cs="Times New Roman"/>
          <w:sz w:val="28"/>
          <w:szCs w:val="28"/>
        </w:rPr>
        <w:t>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B70"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муниципального контроля;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B70">
        <w:rPr>
          <w:rFonts w:ascii="Times New Roman" w:hAnsi="Times New Roman" w:cs="Times New Roman"/>
          <w:sz w:val="28"/>
          <w:szCs w:val="28"/>
        </w:rPr>
        <w:t xml:space="preserve"> порядок осуществления профилактических, контрольных мероприятий, установленных настоящим Положением;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B70">
        <w:rPr>
          <w:rFonts w:ascii="Times New Roman" w:hAnsi="Times New Roman" w:cs="Times New Roman"/>
          <w:sz w:val="28"/>
          <w:szCs w:val="28"/>
        </w:rPr>
        <w:t xml:space="preserve"> применение мер ответственности за нарушение обязательных требований.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инспектором в сроки, установленные </w:t>
      </w:r>
      <w:r w:rsidRPr="00906B70">
        <w:rPr>
          <w:rFonts w:ascii="Times New Roman" w:hAnsi="Times New Roman" w:cs="Times New Roman"/>
          <w:sz w:val="28"/>
          <w:szCs w:val="28"/>
        </w:rPr>
        <w:fldChar w:fldCharType="begin"/>
      </w:r>
      <w:r w:rsidRPr="00906B70">
        <w:rPr>
          <w:rFonts w:ascii="Times New Roman" w:hAnsi="Times New Roman" w:cs="Times New Roman"/>
          <w:sz w:val="28"/>
          <w:szCs w:val="28"/>
        </w:rPr>
        <w:instrText xml:space="preserve"> HYPERLINK "kodeks://link/d?nd=901978846&amp;point=mark=000000000000000000000000000000000000000000000000007D20K3"\o"’’О порядке рассмотрения обращений граждан Российской Федерации (с изменениями на 4 августа 2023 года)’’</w:instrTex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Федеральный закон от 02.05.2006 N 59-ФЗ</w:instrTex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01.09.2023)"</w:instrText>
      </w:r>
      <w:r w:rsidRPr="00906B70">
        <w:rPr>
          <w:rFonts w:ascii="Times New Roman" w:hAnsi="Times New Roman" w:cs="Times New Roman"/>
          <w:sz w:val="28"/>
          <w:szCs w:val="28"/>
        </w:rPr>
        <w:fldChar w:fldCharType="separate"/>
      </w:r>
      <w:r w:rsidRPr="00906B70">
        <w:rPr>
          <w:rFonts w:ascii="Times New Roman" w:hAnsi="Times New Roman" w:cs="Times New Roman"/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</w:t>
      </w:r>
      <w:r w:rsidRPr="00906B70">
        <w:rPr>
          <w:rFonts w:ascii="Times New Roman" w:hAnsi="Times New Roman" w:cs="Times New Roman"/>
          <w:sz w:val="28"/>
          <w:szCs w:val="28"/>
        </w:rPr>
        <w:fldChar w:fldCharType="end"/>
      </w:r>
      <w:r w:rsidRPr="00906B70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B70">
        <w:rPr>
          <w:rFonts w:ascii="Times New Roman" w:hAnsi="Times New Roman" w:cs="Times New Roman"/>
          <w:sz w:val="28"/>
          <w:szCs w:val="28"/>
        </w:rPr>
        <w:t xml:space="preserve"> контролируемым лицом представлен письменный запрос о предоставлении письменного ответа по вопросам консультирования;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B70">
        <w:rPr>
          <w:rFonts w:ascii="Times New Roman" w:hAnsi="Times New Roman" w:cs="Times New Roman"/>
          <w:sz w:val="28"/>
          <w:szCs w:val="28"/>
        </w:rPr>
        <w:t xml:space="preserve"> за время консультирования предоставить ответ на поставленные вопросы не представляется возможным;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B70">
        <w:rPr>
          <w:rFonts w:ascii="Times New Roman" w:hAnsi="Times New Roman" w:cs="Times New Roman"/>
          <w:sz w:val="28"/>
          <w:szCs w:val="28"/>
        </w:rPr>
        <w:t xml:space="preserve"> ответ на поставленные вопросы требует дополнительного запроса сведений от органов государственной власти, органов местного самоуправления, иных органов власти или иных лиц.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или к соответствующим должностным лицам.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руководителем контрольного органа без указания в таком разъяснении сведений, отнесенных к категории ограниченного доступа.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70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инспектор контрольного органа объявляет контролируемому лицу предостережение о недопустимости нарушения обязательных требований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70">
        <w:rPr>
          <w:rFonts w:ascii="Times New Roman" w:hAnsi="Times New Roman" w:cs="Times New Roman"/>
          <w:sz w:val="28"/>
          <w:szCs w:val="28"/>
        </w:rPr>
        <w:t>предостережение) и предлагает принять меры по обеспечению соблюдения обязательных требований.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lastRenderedPageBreak/>
        <w:t xml:space="preserve">Предостережение составляется по форме, утверждённой </w:t>
      </w:r>
      <w:r w:rsidRPr="00906B70">
        <w:rPr>
          <w:rFonts w:ascii="Times New Roman" w:hAnsi="Times New Roman" w:cs="Times New Roman"/>
          <w:sz w:val="28"/>
          <w:szCs w:val="28"/>
        </w:rPr>
        <w:fldChar w:fldCharType="begin"/>
      </w:r>
      <w:r w:rsidRPr="00906B70">
        <w:rPr>
          <w:rFonts w:ascii="Times New Roman" w:hAnsi="Times New Roman" w:cs="Times New Roman"/>
          <w:sz w:val="28"/>
          <w:szCs w:val="28"/>
        </w:rPr>
        <w:instrText xml:space="preserve"> HYPERLINK "kodeks://link/d?nd=603553634&amp;point=mark=000000000000000000000000000000000000000000000000007D20K3"\o"’’О типовых формах документов, используемых контрольным (надзорным) органом (с изменениями на 27 октября 2021 года)’’</w:instrTex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Приказ Минэкономразвития России от 31.03.2021 N 151</w:instrTex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28.12.2021)"</w:instrText>
      </w:r>
      <w:r w:rsidRPr="00906B70">
        <w:rPr>
          <w:rFonts w:ascii="Times New Roman" w:hAnsi="Times New Roman" w:cs="Times New Roman"/>
          <w:sz w:val="28"/>
          <w:szCs w:val="28"/>
        </w:rPr>
        <w:fldChar w:fldCharType="separate"/>
      </w:r>
      <w:r w:rsidRPr="00906B70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</w:t>
      </w:r>
      <w:r w:rsidRPr="00906B70">
        <w:rPr>
          <w:rFonts w:ascii="Times New Roman" w:hAnsi="Times New Roman" w:cs="Times New Roman"/>
          <w:sz w:val="28"/>
          <w:szCs w:val="28"/>
        </w:rPr>
        <w:fldChar w:fldCharType="end"/>
      </w:r>
      <w:r w:rsidRPr="00906B70">
        <w:rPr>
          <w:rFonts w:ascii="Times New Roman" w:hAnsi="Times New Roman" w:cs="Times New Roman"/>
          <w:sz w:val="28"/>
          <w:szCs w:val="28"/>
        </w:rPr>
        <w:t>», в письменной форме или в форме электронного документа.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</w:r>
      <w:r w:rsidRPr="00906B70">
        <w:rPr>
          <w:rFonts w:ascii="Times New Roman" w:hAnsi="Times New Roman"/>
          <w:sz w:val="28"/>
          <w:szCs w:val="28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Объявленное предостережение размещается в едином реестре контрольных (надзорных) мероприятий (далее - </w:t>
      </w:r>
      <w:proofErr w:type="spellStart"/>
      <w:r w:rsidRPr="00906B70">
        <w:rPr>
          <w:rFonts w:ascii="Times New Roman" w:hAnsi="Times New Roman" w:cs="Times New Roman"/>
          <w:sz w:val="28"/>
          <w:szCs w:val="28"/>
        </w:rPr>
        <w:t>ЕРКНМ</w:t>
      </w:r>
      <w:proofErr w:type="spellEnd"/>
      <w:r w:rsidRPr="00906B70">
        <w:rPr>
          <w:rFonts w:ascii="Times New Roman" w:hAnsi="Times New Roman" w:cs="Times New Roman"/>
          <w:sz w:val="28"/>
          <w:szCs w:val="28"/>
        </w:rPr>
        <w:t>) и направляется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носителе), в течение 3 рабочих дней с момента объявления.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налогоплательщика-юридического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Возражения рассматриваются инспектором, объявившим предостережение, не позднее 15 календарных дней с момента получения таких возражений.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предостережений.</w:t>
      </w:r>
    </w:p>
    <w:p w:rsidR="002109C3" w:rsidRPr="00906B70" w:rsidRDefault="002109C3" w:rsidP="00440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440508">
        <w:rPr>
          <w:rFonts w:ascii="Times New Roman" w:hAnsi="Times New Roman" w:cs="Times New Roman"/>
          <w:sz w:val="28"/>
          <w:szCs w:val="28"/>
        </w:rPr>
        <w:t xml:space="preserve">3.10. </w:t>
      </w:r>
      <w:r w:rsidRPr="00440508"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2109C3" w:rsidRPr="00906B70" w:rsidRDefault="002109C3" w:rsidP="00440508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</w:t>
      </w:r>
      <w:r w:rsidRPr="00906B70">
        <w:rPr>
          <w:rFonts w:ascii="Times New Roman" w:hAnsi="Times New Roman" w:cs="Times New Roman"/>
          <w:sz w:val="28"/>
          <w:szCs w:val="28"/>
        </w:rPr>
        <w:t>требований.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По итогам проведения профилактического визита объекту контроля публичная оценка уровня соблюдения обязательных требований не присваивается. </w:t>
      </w:r>
    </w:p>
    <w:p w:rsidR="002109C3" w:rsidRPr="00906B70" w:rsidRDefault="002109C3" w:rsidP="002109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Обязательный профилактический визит проводится в порядке </w:t>
      </w:r>
      <w:r w:rsidRPr="00906B70">
        <w:rPr>
          <w:rFonts w:ascii="Times New Roman" w:hAnsi="Times New Roman"/>
          <w:sz w:val="28"/>
          <w:szCs w:val="28"/>
        </w:rPr>
        <w:br/>
        <w:t xml:space="preserve">и случаях, предусмотренных статьями 25, 52.1 Федерального закона </w:t>
      </w:r>
      <w:r w:rsidRPr="00906B70">
        <w:rPr>
          <w:rFonts w:ascii="Times New Roman" w:hAnsi="Times New Roman"/>
          <w:sz w:val="28"/>
          <w:szCs w:val="28"/>
        </w:rPr>
        <w:br/>
        <w:t>№ 248-ФЗ.</w:t>
      </w:r>
    </w:p>
    <w:p w:rsidR="002109C3" w:rsidRPr="00906B70" w:rsidRDefault="002109C3" w:rsidP="002109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2109C3" w:rsidRPr="00906B70" w:rsidRDefault="002109C3" w:rsidP="002109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eastAsia="TimesNewRoman" w:hAnsi="Times New Roman"/>
          <w:sz w:val="28"/>
          <w:szCs w:val="28"/>
        </w:rPr>
        <w:t>Периодичность проведения обязательных профилактических визитов</w:t>
      </w:r>
      <w:r w:rsidRPr="00906B70">
        <w:rPr>
          <w:rFonts w:ascii="Times New Roman" w:hAnsi="Times New Roman"/>
          <w:sz w:val="28"/>
          <w:szCs w:val="28"/>
        </w:rPr>
        <w:t> для объектов контроля, отнесенных к категориям среднего и умеренного риска устанавливается Правительством Российской Федерации.</w:t>
      </w:r>
    </w:p>
    <w:p w:rsidR="002109C3" w:rsidRPr="00906B70" w:rsidRDefault="002109C3" w:rsidP="002109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06B70">
        <w:rPr>
          <w:rFonts w:ascii="Times New Roman" w:hAnsi="Times New Roman"/>
          <w:sz w:val="28"/>
          <w:szCs w:val="28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2109C3" w:rsidRPr="00906B70" w:rsidRDefault="002109C3" w:rsidP="002109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906B70">
        <w:rPr>
          <w:rFonts w:ascii="Times New Roman" w:hAnsi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2109C3" w:rsidRPr="00906B70" w:rsidRDefault="002109C3" w:rsidP="002109C3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06B70">
        <w:rPr>
          <w:rFonts w:ascii="Times New Roman" w:hAnsi="Times New Roman" w:cs="Times New Roman"/>
          <w:sz w:val="28"/>
          <w:szCs w:val="28"/>
        </w:rPr>
        <w:t>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2109C3" w:rsidRPr="00906B70" w:rsidRDefault="002109C3" w:rsidP="002109C3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услуг.  </w:t>
      </w:r>
    </w:p>
    <w:p w:rsidR="002109C3" w:rsidRPr="00906B70" w:rsidRDefault="002109C3" w:rsidP="002109C3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06B70">
        <w:rPr>
          <w:rFonts w:ascii="Times New Roman" w:hAnsi="Times New Roman" w:cs="Times New Roman"/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2109C3" w:rsidRPr="00906B70" w:rsidRDefault="002109C3" w:rsidP="002109C3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06B70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</w:t>
      </w:r>
      <w:r w:rsidRPr="00906B70">
        <w:rPr>
          <w:rFonts w:ascii="Times New Roman" w:eastAsia="Times New Roman" w:hAnsi="Times New Roman" w:cs="Times New Roman"/>
          <w:sz w:val="28"/>
          <w:szCs w:val="28"/>
        </w:rPr>
        <w:lastRenderedPageBreak/>
        <w:t>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2109C3" w:rsidRPr="009D4174" w:rsidRDefault="002109C3" w:rsidP="002109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9C3" w:rsidRDefault="002109C3" w:rsidP="002109C3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>Раздел 4.</w:t>
      </w: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Порядок организации муниципального контроля </w:t>
      </w:r>
    </w:p>
    <w:p w:rsidR="002109C3" w:rsidRPr="00906B70" w:rsidRDefault="002109C3" w:rsidP="002109C3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109C3" w:rsidRPr="00906B70" w:rsidRDefault="002109C3" w:rsidP="002109C3">
      <w:pPr>
        <w:pStyle w:val="a8"/>
        <w:spacing w:after="0" w:line="240" w:lineRule="auto"/>
        <w:ind w:left="0" w:firstLine="709"/>
        <w:jc w:val="both"/>
      </w:pPr>
      <w:proofErr w:type="spellStart"/>
      <w:r w:rsidRPr="00906B70">
        <w:rPr>
          <w:rFonts w:ascii="Times New Roman" w:hAnsi="Times New Roman"/>
          <w:sz w:val="28"/>
          <w:szCs w:val="28"/>
        </w:rPr>
        <w:t>4.1.</w:t>
      </w:r>
      <w:r w:rsidRPr="00906B70">
        <w:rPr>
          <w:rFonts w:ascii="Times New Roman" w:eastAsia="Calibri" w:hAnsi="Times New Roman"/>
          <w:sz w:val="28"/>
          <w:szCs w:val="28"/>
        </w:rPr>
        <w:t>М</w:t>
      </w:r>
      <w:r w:rsidRPr="00906B70">
        <w:rPr>
          <w:rFonts w:ascii="Times New Roman" w:hAnsi="Times New Roman"/>
          <w:bCs/>
          <w:sz w:val="28"/>
          <w:szCs w:val="28"/>
        </w:rPr>
        <w:t>униципальный</w:t>
      </w:r>
      <w:proofErr w:type="spellEnd"/>
      <w:r w:rsidRPr="00906B70">
        <w:rPr>
          <w:rFonts w:ascii="Times New Roman" w:hAnsi="Times New Roman"/>
          <w:bCs/>
          <w:sz w:val="28"/>
          <w:szCs w:val="28"/>
        </w:rPr>
        <w:t xml:space="preserve"> контроль осуществляется без проведения плановых контрольных мероприятий.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6B70">
        <w:rPr>
          <w:rFonts w:ascii="Times New Roman" w:hAnsi="Times New Roman"/>
          <w:bCs/>
          <w:sz w:val="28"/>
          <w:szCs w:val="28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2109C3" w:rsidRPr="00906B70" w:rsidRDefault="002109C3" w:rsidP="002109C3">
      <w:pPr>
        <w:pStyle w:val="a8"/>
        <w:spacing w:after="0" w:line="240" w:lineRule="auto"/>
        <w:ind w:left="0" w:firstLine="709"/>
        <w:jc w:val="both"/>
      </w:pPr>
      <w:r w:rsidRPr="00906B70">
        <w:rPr>
          <w:rFonts w:ascii="Times New Roman" w:hAnsi="Times New Roman"/>
          <w:bCs/>
          <w:sz w:val="28"/>
          <w:szCs w:val="28"/>
        </w:rPr>
        <w:t xml:space="preserve">4.2. </w:t>
      </w:r>
      <w:r w:rsidRPr="00906B70">
        <w:rPr>
          <w:rFonts w:ascii="Times New Roman" w:hAnsi="Times New Roman"/>
          <w:sz w:val="28"/>
          <w:szCs w:val="28"/>
        </w:rPr>
        <w:t>В рамках осуществления муниципального контроля для оценки соблюдения контролируемыми лицами обязательных требований при взаимодействии с контролируемым лицом проводятся следующие контрольные мероприятия: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документарная проверка;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выездная проверка;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3) инспекционный визит;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4) рейдовый осмотр. </w:t>
      </w:r>
    </w:p>
    <w:p w:rsidR="002109C3" w:rsidRPr="00906B70" w:rsidRDefault="002109C3" w:rsidP="0021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лицом контрольного органа (далее - решение о проведении контрольного мероприятия, предусматривающего взаимодействие с контролируемым лицом, а также документарной проверки), в котором указываются сведения, предусмотренные частью 1 статьи 64 Федерального закона № 248-ФЗ.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4.3. Без взаимодействия с контролируемым лицом осуществляются следующие контрольные мероприятия (далее - контрольные мероприятия без взаимодействия):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61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инспектор</w:t>
      </w:r>
      <w:r w:rsidR="00764B8E">
        <w:rPr>
          <w:rFonts w:ascii="Times New Roman" w:hAnsi="Times New Roman" w:cs="Times New Roman"/>
          <w:sz w:val="28"/>
          <w:szCs w:val="28"/>
        </w:rPr>
        <w:t>ом</w:t>
      </w:r>
      <w:r w:rsidRPr="001F0261">
        <w:rPr>
          <w:rFonts w:ascii="Times New Roman" w:hAnsi="Times New Roman" w:cs="Times New Roman"/>
          <w:sz w:val="28"/>
          <w:szCs w:val="28"/>
        </w:rPr>
        <w:t xml:space="preserve"> контрольного органа на основании заданий </w:t>
      </w:r>
      <w:r w:rsidR="00764B8E" w:rsidRPr="0092627F">
        <w:rPr>
          <w:rFonts w:ascii="Times New Roman" w:hAnsi="Times New Roman" w:cs="Times New Roman"/>
          <w:sz w:val="28"/>
          <w:szCs w:val="28"/>
        </w:rPr>
        <w:t>руководителя (заместителя руководителя) контрольного органа,</w:t>
      </w:r>
      <w:r w:rsidRPr="001F0261">
        <w:rPr>
          <w:rFonts w:ascii="Times New Roman" w:hAnsi="Times New Roman" w:cs="Times New Roman"/>
          <w:sz w:val="28"/>
          <w:szCs w:val="28"/>
        </w:rPr>
        <w:t xml:space="preserve"> включая задания, содержащиеся в планах работы контрольного органа. Форма</w:t>
      </w:r>
      <w:r w:rsidRPr="00906B70">
        <w:rPr>
          <w:rFonts w:ascii="Times New Roman" w:hAnsi="Times New Roman" w:cs="Times New Roman"/>
          <w:sz w:val="28"/>
          <w:szCs w:val="28"/>
        </w:rPr>
        <w:t xml:space="preserve"> задания утверждается постановлением администрации </w:t>
      </w:r>
      <w:r w:rsidR="00764B8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06B70">
        <w:rPr>
          <w:rFonts w:ascii="Times New Roman" w:hAnsi="Times New Roman" w:cs="Times New Roman"/>
          <w:sz w:val="28"/>
          <w:szCs w:val="28"/>
        </w:rPr>
        <w:t>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4.4. Контрольные мероприятия при осуществлении муниципального контроля проводятся на внеплановой основе с учетом особенностей, установленных статьей 66 Федерального закона № 248-ФЗ.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B70">
        <w:rPr>
          <w:rFonts w:ascii="Times New Roman" w:hAnsi="Times New Roman" w:cs="Times New Roman"/>
          <w:sz w:val="28"/>
          <w:szCs w:val="28"/>
        </w:rPr>
        <w:t>4.5.</w:t>
      </w:r>
      <w:r w:rsidRPr="00906B70">
        <w:rPr>
          <w:rFonts w:ascii="Times New Roman" w:hAnsi="Times New Roman"/>
          <w:sz w:val="28"/>
          <w:szCs w:val="28"/>
        </w:rPr>
        <w:t>Внеплановые</w:t>
      </w:r>
      <w:proofErr w:type="spellEnd"/>
      <w:r w:rsidRPr="00906B70">
        <w:rPr>
          <w:rFonts w:ascii="Times New Roman" w:hAnsi="Times New Roman"/>
          <w:sz w:val="28"/>
          <w:szCs w:val="28"/>
        </w:rPr>
        <w:t xml:space="preserve">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hyperlink r:id="rId15" w:history="1">
        <w:r w:rsidRPr="00906B70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906B70">
          <w:rPr>
            <w:rFonts w:ascii="Times New Roman" w:hAnsi="Times New Roman"/>
            <w:sz w:val="28"/>
            <w:szCs w:val="28"/>
          </w:rPr>
          <w:t>3</w:t>
        </w:r>
      </w:hyperlink>
      <w:r w:rsidRPr="00906B70">
        <w:rPr>
          <w:rFonts w:ascii="Times New Roman" w:hAnsi="Times New Roman"/>
          <w:sz w:val="28"/>
          <w:szCs w:val="28"/>
        </w:rPr>
        <w:t xml:space="preserve"> - </w:t>
      </w:r>
      <w:hyperlink r:id="rId17" w:history="1">
        <w:r w:rsidRPr="00906B70">
          <w:rPr>
            <w:rFonts w:ascii="Times New Roman" w:hAnsi="Times New Roman"/>
            <w:sz w:val="28"/>
            <w:szCs w:val="28"/>
          </w:rPr>
          <w:t>9 части 1</w:t>
        </w:r>
      </w:hyperlink>
      <w:r w:rsidRPr="00906B70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906B70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906B7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906B70">
        <w:rPr>
          <w:rFonts w:ascii="Times New Roman" w:hAnsi="Times New Roman" w:cs="Times New Roman"/>
          <w:sz w:val="28"/>
          <w:szCs w:val="28"/>
        </w:rPr>
        <w:t>№ 248-ФЗ.</w:t>
      </w:r>
    </w:p>
    <w:p w:rsidR="002109C3" w:rsidRPr="00906B70" w:rsidRDefault="002109C3" w:rsidP="002109C3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ab/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4.6. При проведении контрольных мероприятий в рамках осуществления муниципального контроля инспектор контрольного органа имеет право: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совершать действия, предусмотренные частью 2 статьи 29 Федерального закона № 248-ФЗ;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lastRenderedPageBreak/>
        <w:t>2) использовать для фиксации доказательств нарушений обязательных требований фотосъемку, аудио - и (или) видеозапись, если совершение указанных действий не запрещено федеральными законами.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4.7. Порядок осуществления фотосъемки, аудио - и видеозаписи. Фотосъемка, аудио и (или) </w:t>
      </w:r>
      <w:proofErr w:type="spellStart"/>
      <w:r w:rsidRPr="00906B70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906B70">
        <w:rPr>
          <w:rFonts w:ascii="Times New Roman" w:hAnsi="Times New Roman" w:cs="Times New Roman"/>
          <w:sz w:val="28"/>
          <w:szCs w:val="28"/>
        </w:rPr>
        <w:t xml:space="preserve"> проводятся инспектором, назначенным ответственным за проведение контрольного мероприятия, посредством использования видеорегистраторов, беспилотных летательных аппаратов, фотоаппаратов, диктофонов, видеокамер, а также мобильных устройств (телефоны, смартфоны, планшеты).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Оборудование, используемое для проведения фото и </w:t>
      </w:r>
      <w:proofErr w:type="spellStart"/>
      <w:r w:rsidRPr="00906B70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906B70">
        <w:rPr>
          <w:rFonts w:ascii="Times New Roman" w:hAnsi="Times New Roman" w:cs="Times New Roman"/>
          <w:sz w:val="28"/>
          <w:szCs w:val="28"/>
        </w:rPr>
        <w:t>, должно иметь техническую возможность отображения на фотоснимках и видеозаписи текущей даты и времени.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 и видеозаписи отражается в акте контрольного мероприятия с указанием типа и марки оборудования, с помощью которого проводилась фиксация.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Зафиксированные с помощью фотосъемки, аудио и (или) видеозаписи доказательства выявленных нарушений обязательных требований оформляются в виде </w:t>
      </w:r>
      <w:r w:rsidRPr="00906B70">
        <w:rPr>
          <w:rFonts w:ascii="Times New Roman" w:hAnsi="Times New Roman" w:cs="Times New Roman"/>
          <w:sz w:val="28"/>
          <w:szCs w:val="28"/>
        </w:rPr>
        <w:fldChar w:fldCharType="begin"/>
      </w:r>
      <w:r w:rsidRPr="00906B70">
        <w:rPr>
          <w:rFonts w:ascii="Times New Roman" w:hAnsi="Times New Roman" w:cs="Times New Roman"/>
          <w:sz w:val="28"/>
          <w:szCs w:val="28"/>
        </w:rPr>
        <w:instrText xml:space="preserve"> HYPERLINK "kodeks://link/d?nd=352068630&amp;point=mark=121L1RL000000616QUIQE10LNNDS3BTHNGQ3VPM9BO1KKEMTV38F55NM"\o"’’О внесении изменений в приложение к решению Совета депутатов городского поселения Берёзово от 30 ...’’</w:instrTex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Решение Совета депутатов городского поселения Березово Березовского района Ханты-Мансийского автономного ...</w:instrTex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документ"</w:instrText>
      </w:r>
      <w:r w:rsidRPr="00906B70">
        <w:rPr>
          <w:rFonts w:ascii="Times New Roman" w:hAnsi="Times New Roman" w:cs="Times New Roman"/>
          <w:sz w:val="28"/>
          <w:szCs w:val="28"/>
        </w:rPr>
        <w:fldChar w:fldCharType="separate"/>
      </w:r>
      <w:r w:rsidRPr="00906B70">
        <w:rPr>
          <w:rFonts w:ascii="Times New Roman" w:hAnsi="Times New Roman" w:cs="Times New Roman"/>
          <w:sz w:val="28"/>
          <w:szCs w:val="28"/>
        </w:rPr>
        <w:t>приложения</w:t>
      </w:r>
      <w:r w:rsidRPr="00906B70">
        <w:rPr>
          <w:rFonts w:ascii="Times New Roman" w:hAnsi="Times New Roman" w:cs="Times New Roman"/>
          <w:sz w:val="28"/>
          <w:szCs w:val="28"/>
        </w:rPr>
        <w:fldChar w:fldCharType="end"/>
      </w:r>
      <w:r w:rsidRPr="00906B70">
        <w:rPr>
          <w:rFonts w:ascii="Times New Roman" w:hAnsi="Times New Roman" w:cs="Times New Roman"/>
          <w:sz w:val="28"/>
          <w:szCs w:val="28"/>
        </w:rPr>
        <w:t xml:space="preserve"> к акту контрольного мероприятия, в котором делается отметка об осуществлении фотосъемки, аудио-, видеозаписи, для фиксации доказательства выявленных нарушений обязательных требований.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4.8.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органов государственной власти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4.9.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ресурсах, в том числе требовать нотариального удостоверение копий документов, если иное не предусмотрено законодательством Российской Федерации.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4.10. При проведении контрольных мероприятий в рамках осуществления муниципального контроля инспектор вправе запросить у контролируемого лица следующие документы:</w:t>
      </w:r>
    </w:p>
    <w:p w:rsidR="002109C3" w:rsidRPr="001F0261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61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2109C3" w:rsidRPr="001F0261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61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представляющего интересы контролируемого лица;</w:t>
      </w:r>
    </w:p>
    <w:p w:rsidR="002109C3" w:rsidRPr="001F0261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61">
        <w:rPr>
          <w:rFonts w:ascii="Times New Roman" w:hAnsi="Times New Roman" w:cs="Times New Roman"/>
          <w:sz w:val="28"/>
          <w:szCs w:val="28"/>
        </w:rPr>
        <w:t>копии приказов (распоряжений) о назначении на должность руководителя, ответственных лиц;</w:t>
      </w:r>
    </w:p>
    <w:p w:rsidR="002109C3" w:rsidRPr="001F0261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61">
        <w:rPr>
          <w:rFonts w:ascii="Times New Roman" w:hAnsi="Times New Roman" w:cs="Times New Roman"/>
          <w:sz w:val="28"/>
          <w:szCs w:val="28"/>
        </w:rPr>
        <w:t xml:space="preserve">копии договоров аренды (субаренды) объектов недвижимого имущества и стационарных движимых объектов, заключённых между субъектами контроля и иными юридическими лицами, индивидуальными предпринимателями, </w:t>
      </w:r>
      <w:r w:rsidRPr="001F0261">
        <w:rPr>
          <w:rFonts w:ascii="Times New Roman" w:hAnsi="Times New Roman" w:cs="Times New Roman"/>
          <w:sz w:val="28"/>
          <w:szCs w:val="28"/>
        </w:rPr>
        <w:lastRenderedPageBreak/>
        <w:t>физическими лицами, не подлежащих государственной регистрации в установленном порядке;</w:t>
      </w:r>
    </w:p>
    <w:p w:rsidR="002109C3" w:rsidRPr="001F0261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61">
        <w:rPr>
          <w:rFonts w:ascii="Times New Roman" w:hAnsi="Times New Roman" w:cs="Times New Roman"/>
          <w:sz w:val="28"/>
          <w:szCs w:val="28"/>
        </w:rPr>
        <w:t>документы, подтверждающие границы и право пользования земельным участком (земельными участками), сведения о которых отсутствуют в Едином государственном реестре недвижимости.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4.11.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4.12. Контрольный орган в соответствии со статьей 33 Федерального закона № 248-ФЗ вправе привлекать к проведению контрольного мероприятия экспертов, экспертные организации.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4.13.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контрольному органу, в том числе при применении технических средств.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4.14. 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 муниципального контроля.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4.15. В случае, если проведение контрольного мероприятия оказалось невозможным в связи с отсутствием контролируемого лица либо его представителя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 в порядке, предусмотренном частями 4 и 5 статьи 21 Федерального закона № 248-ФЗ.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4.16.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</w:t>
      </w:r>
      <w:r w:rsidRPr="00906B70">
        <w:rPr>
          <w:rFonts w:ascii="Times New Roman" w:hAnsi="Times New Roman" w:cs="Times New Roman"/>
          <w:sz w:val="28"/>
          <w:szCs w:val="28"/>
        </w:rPr>
        <w:lastRenderedPageBreak/>
        <w:t>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2109C3" w:rsidRPr="00906B70" w:rsidRDefault="002109C3" w:rsidP="002109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4.17.</w:t>
      </w:r>
      <w:r>
        <w:rPr>
          <w:color w:val="auto"/>
          <w:sz w:val="28"/>
          <w:szCs w:val="28"/>
        </w:rPr>
        <w:t xml:space="preserve"> </w:t>
      </w:r>
      <w:r w:rsidRPr="00906B70">
        <w:rPr>
          <w:color w:val="auto"/>
          <w:sz w:val="28"/>
          <w:szCs w:val="28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орган, являются:</w:t>
      </w:r>
    </w:p>
    <w:p w:rsidR="002109C3" w:rsidRPr="00906B70" w:rsidRDefault="002109C3" w:rsidP="002109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1) нахождение на стационарном лечении в медицинском учреждении;</w:t>
      </w:r>
    </w:p>
    <w:p w:rsidR="002109C3" w:rsidRPr="00906B70" w:rsidRDefault="002109C3" w:rsidP="002109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2) нахождение за пределами Российской Федерации;</w:t>
      </w:r>
    </w:p>
    <w:p w:rsidR="002109C3" w:rsidRPr="00906B70" w:rsidRDefault="002109C3" w:rsidP="002109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3) административный арест;</w:t>
      </w:r>
    </w:p>
    <w:p w:rsidR="002109C3" w:rsidRPr="00906B70" w:rsidRDefault="002109C3" w:rsidP="002109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2109C3" w:rsidRPr="00906B70" w:rsidRDefault="002109C3" w:rsidP="002109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Информация лица должна содержать:</w:t>
      </w:r>
    </w:p>
    <w:p w:rsidR="002109C3" w:rsidRPr="00906B70" w:rsidRDefault="002109C3" w:rsidP="002109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а) описание обстоятельств непреодолимой силы и их продолжительность;</w:t>
      </w:r>
    </w:p>
    <w:p w:rsidR="002109C3" w:rsidRPr="00906B70" w:rsidRDefault="002109C3" w:rsidP="002109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2109C3" w:rsidRPr="00906B70" w:rsidRDefault="002109C3" w:rsidP="002109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2109C3" w:rsidRPr="00906B70" w:rsidRDefault="002109C3" w:rsidP="002109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4.18. </w:t>
      </w:r>
      <w:r w:rsidRPr="00906B70">
        <w:rPr>
          <w:rFonts w:ascii="Times New Roman" w:hAnsi="Times New Roman"/>
          <w:sz w:val="28"/>
          <w:szCs w:val="28"/>
        </w:rPr>
        <w:t xml:space="preserve">Контрольное мероприятие, предусматривающее взаимодействие с контролируемым лицом, может быть начато после внесения </w:t>
      </w:r>
      <w:r w:rsidRPr="00906B7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06B70">
        <w:rPr>
          <w:rFonts w:ascii="Times New Roman" w:hAnsi="Times New Roman" w:cs="Times New Roman"/>
          <w:sz w:val="28"/>
          <w:szCs w:val="28"/>
        </w:rPr>
        <w:t>ЕРКНМ</w:t>
      </w:r>
      <w:proofErr w:type="spellEnd"/>
      <w:r w:rsidRPr="00906B70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906B70">
        <w:rPr>
          <w:rFonts w:ascii="Times New Roman" w:hAnsi="Times New Roman"/>
          <w:sz w:val="28"/>
          <w:szCs w:val="28"/>
        </w:rPr>
        <w:t xml:space="preserve">, </w:t>
      </w:r>
      <w:r w:rsidRPr="00906B70">
        <w:rPr>
          <w:rFonts w:ascii="Times New Roman" w:hAnsi="Times New Roman" w:cs="Times New Roman"/>
          <w:sz w:val="28"/>
          <w:szCs w:val="28"/>
        </w:rPr>
        <w:t xml:space="preserve">в соответствии с Правилами формирования и ведения </w:t>
      </w:r>
      <w:proofErr w:type="spellStart"/>
      <w:r w:rsidRPr="00906B70">
        <w:rPr>
          <w:rFonts w:ascii="Times New Roman" w:hAnsi="Times New Roman" w:cs="Times New Roman"/>
          <w:sz w:val="28"/>
          <w:szCs w:val="28"/>
        </w:rPr>
        <w:t>ЕРКНМ</w:t>
      </w:r>
      <w:proofErr w:type="spellEnd"/>
      <w:r w:rsidRPr="00906B70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Pr="00906B7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06B70">
        <w:rPr>
          <w:rFonts w:ascii="Times New Roman" w:hAnsi="Times New Roman" w:cs="Times New Roman"/>
          <w:sz w:val="28"/>
          <w:szCs w:val="28"/>
        </w:rPr>
        <w:instrText xml:space="preserve"> HYPERLINK "kodeks://link/d?nd=603354685&amp;point=mark=000000000000000000000000000000000000000000000000007D20K3"\o"’’Об утверждении Правил формирования и ведения единого реестра контрольных (надзорных) ...’’</w:instrTex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Постановление Правительства РФ от 16.04.2021 N 604</w:instrText>
      </w:r>
    </w:p>
    <w:p w:rsidR="002109C3" w:rsidRPr="00906B70" w:rsidRDefault="002109C3" w:rsidP="002109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instrText>Статус: Действующая редакция документа (действ. c 01.11.2023)"</w:instrText>
      </w:r>
      <w:r w:rsidRPr="00906B70">
        <w:rPr>
          <w:color w:val="auto"/>
          <w:sz w:val="28"/>
          <w:szCs w:val="28"/>
        </w:rPr>
        <w:fldChar w:fldCharType="separate"/>
      </w:r>
      <w:r w:rsidRPr="00906B70">
        <w:rPr>
          <w:color w:val="auto"/>
          <w:sz w:val="28"/>
          <w:szCs w:val="28"/>
        </w:rPr>
        <w:t>постановлением Правительства Российской Федерации от 16 апреля 2021 года № 604</w:t>
      </w:r>
      <w:r w:rsidRPr="00906B70">
        <w:rPr>
          <w:color w:val="auto"/>
          <w:sz w:val="28"/>
          <w:szCs w:val="28"/>
        </w:rPr>
        <w:fldChar w:fldCharType="end"/>
      </w:r>
      <w:r w:rsidRPr="00906B70">
        <w:rPr>
          <w:color w:val="auto"/>
          <w:sz w:val="28"/>
          <w:szCs w:val="28"/>
        </w:rPr>
        <w:t xml:space="preserve">, за исключением случаев неработоспособности </w:t>
      </w:r>
      <w:proofErr w:type="spellStart"/>
      <w:r w:rsidRPr="00906B70">
        <w:rPr>
          <w:color w:val="auto"/>
          <w:sz w:val="28"/>
          <w:szCs w:val="28"/>
        </w:rPr>
        <w:t>ЕРКНМ</w:t>
      </w:r>
      <w:proofErr w:type="spellEnd"/>
      <w:r w:rsidRPr="00906B70">
        <w:rPr>
          <w:color w:val="auto"/>
          <w:sz w:val="28"/>
          <w:szCs w:val="28"/>
        </w:rPr>
        <w:t xml:space="preserve">, зафиксированных оператором </w:t>
      </w:r>
      <w:proofErr w:type="spellStart"/>
      <w:r w:rsidRPr="00906B70">
        <w:rPr>
          <w:color w:val="auto"/>
          <w:sz w:val="28"/>
          <w:szCs w:val="28"/>
        </w:rPr>
        <w:t>ЕРКНМ</w:t>
      </w:r>
      <w:proofErr w:type="spellEnd"/>
      <w:r w:rsidRPr="00906B70">
        <w:rPr>
          <w:color w:val="auto"/>
          <w:sz w:val="28"/>
          <w:szCs w:val="28"/>
        </w:rPr>
        <w:t>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В отношении проведения контрольных мероприятий без взаимодействия не требуется принятие решения о проведении контрольного мероприятия, </w:t>
      </w:r>
      <w:r w:rsidRPr="00906B70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906B7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06B70">
        <w:rPr>
          <w:rFonts w:ascii="Times New Roman" w:hAnsi="Times New Roman" w:cs="Times New Roman"/>
          <w:sz w:val="28"/>
          <w:szCs w:val="28"/>
        </w:rPr>
        <w:instrText xml:space="preserve"> HYPERLINK "kodeks://link/d?nd=565415215&amp;point=mark=00000000000000000000000000000000000000000000000000A8M0NH"\o"’’О государственном контроле (надзоре) и муниципальном контроле в Российской Федерации (с изменениями на 25 декабря 2023 года)’’</w:instrTex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Федеральный закон от 31.07.2020 N 248-ФЗ</w:instrText>
      </w:r>
    </w:p>
    <w:p w:rsidR="002109C3" w:rsidRPr="00906B70" w:rsidRDefault="002109C3" w:rsidP="002109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instrText>Статус: Действующая редакция документа (действ. c 25.12.2023)"</w:instrText>
      </w:r>
      <w:r w:rsidRPr="00906B70">
        <w:rPr>
          <w:color w:val="auto"/>
          <w:sz w:val="28"/>
          <w:szCs w:val="28"/>
        </w:rPr>
        <w:fldChar w:fldCharType="separate"/>
      </w:r>
      <w:r w:rsidRPr="00906B70">
        <w:rPr>
          <w:color w:val="auto"/>
          <w:sz w:val="28"/>
          <w:szCs w:val="28"/>
        </w:rPr>
        <w:t>статьей 64 Федерального закона № 248-ФЗ</w:t>
      </w:r>
      <w:r w:rsidRPr="00906B70">
        <w:rPr>
          <w:color w:val="auto"/>
          <w:sz w:val="28"/>
          <w:szCs w:val="28"/>
        </w:rPr>
        <w:fldChar w:fldCharType="end"/>
      </w:r>
      <w:r w:rsidRPr="00906B70">
        <w:rPr>
          <w:color w:val="auto"/>
          <w:sz w:val="28"/>
          <w:szCs w:val="28"/>
        </w:rPr>
        <w:t>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4.19. Проведение контрольного мероприятия, не включенного в </w:t>
      </w:r>
      <w:proofErr w:type="spellStart"/>
      <w:r w:rsidRPr="00906B70">
        <w:rPr>
          <w:rFonts w:ascii="Times New Roman" w:hAnsi="Times New Roman" w:cs="Times New Roman"/>
          <w:sz w:val="28"/>
          <w:szCs w:val="28"/>
        </w:rPr>
        <w:t>ЕРКНМ</w:t>
      </w:r>
      <w:proofErr w:type="spellEnd"/>
      <w:r w:rsidRPr="00906B70">
        <w:rPr>
          <w:rFonts w:ascii="Times New Roman" w:hAnsi="Times New Roman" w:cs="Times New Roman"/>
          <w:sz w:val="28"/>
          <w:szCs w:val="28"/>
        </w:rPr>
        <w:t xml:space="preserve">, за исключением проведения наблюдения за соблюдением обязательных требований и выездного обследования, является грубым нарушением требований к организации и осуществлению муниципального контроля. 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4.20.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70">
        <w:rPr>
          <w:rFonts w:ascii="Times New Roman" w:hAnsi="Times New Roman" w:cs="Times New Roman"/>
          <w:sz w:val="28"/>
          <w:szCs w:val="28"/>
        </w:rPr>
        <w:fldChar w:fldCharType="begin"/>
      </w:r>
      <w:r w:rsidRPr="00906B70">
        <w:rPr>
          <w:rFonts w:ascii="Times New Roman" w:hAnsi="Times New Roman" w:cs="Times New Roman"/>
          <w:sz w:val="28"/>
          <w:szCs w:val="28"/>
        </w:rPr>
        <w:instrText xml:space="preserve"> HYPERLINK "kodeks://link/d?nd=352068630&amp;point=mark=121L1RL000000616QUIQE10LNNDS3BTHNGQ3VPM9BO1KKEMTV38F55NM"\o"’’О внесении изменений в приложение к решению Совета депутатов городского поселения Берёзово от 30 ...’’</w:instrTex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Решение Совета депутатов городского поселения Березово Березовского района Ханты-Мансийского автономного ...</w:instrTex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документ"</w:instrText>
      </w:r>
      <w:r w:rsidRPr="00906B70">
        <w:rPr>
          <w:rFonts w:ascii="Times New Roman" w:hAnsi="Times New Roman" w:cs="Times New Roman"/>
          <w:sz w:val="28"/>
          <w:szCs w:val="28"/>
        </w:rPr>
        <w:fldChar w:fldCharType="separate"/>
      </w:r>
      <w:r w:rsidRPr="00906B70">
        <w:rPr>
          <w:rFonts w:ascii="Times New Roman" w:hAnsi="Times New Roman" w:cs="Times New Roman"/>
          <w:sz w:val="28"/>
          <w:szCs w:val="28"/>
        </w:rPr>
        <w:t>приложением</w:t>
      </w:r>
      <w:r w:rsidRPr="00906B70">
        <w:rPr>
          <w:rFonts w:ascii="Times New Roman" w:hAnsi="Times New Roman" w:cs="Times New Roman"/>
          <w:sz w:val="28"/>
          <w:szCs w:val="28"/>
        </w:rPr>
        <w:fldChar w:fldCharType="end"/>
      </w:r>
      <w:r w:rsidRPr="00906B70">
        <w:rPr>
          <w:rFonts w:ascii="Times New Roman" w:hAnsi="Times New Roman" w:cs="Times New Roman"/>
          <w:sz w:val="28"/>
          <w:szCs w:val="28"/>
        </w:rPr>
        <w:t xml:space="preserve"> 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70">
        <w:rPr>
          <w:rFonts w:ascii="Times New Roman" w:hAnsi="Times New Roman" w:cs="Times New Roman"/>
          <w:sz w:val="28"/>
          <w:szCs w:val="28"/>
        </w:rPr>
        <w:t xml:space="preserve">решения о проведении внепланового контрольного мероприятия и документов, которые содержат сведения, послужившие основанием </w:t>
      </w:r>
      <w:r w:rsidRPr="00906B70">
        <w:rPr>
          <w:rFonts w:ascii="Times New Roman" w:hAnsi="Times New Roman" w:cs="Times New Roman"/>
          <w:sz w:val="28"/>
          <w:szCs w:val="28"/>
        </w:rPr>
        <w:lastRenderedPageBreak/>
        <w:t>для его проведения.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B70">
        <w:rPr>
          <w:rFonts w:ascii="Times New Roman" w:hAnsi="Times New Roman" w:cs="Times New Roman"/>
          <w:sz w:val="28"/>
          <w:szCs w:val="28"/>
        </w:rPr>
        <w:t>4.21.</w:t>
      </w:r>
      <w:r w:rsidRPr="00906B70">
        <w:rPr>
          <w:rFonts w:ascii="Times New Roman" w:hAnsi="Times New Roman"/>
          <w:sz w:val="28"/>
          <w:szCs w:val="28"/>
        </w:rPr>
        <w:t>Контрольный</w:t>
      </w:r>
      <w:proofErr w:type="spellEnd"/>
      <w:r w:rsidRPr="00906B70">
        <w:rPr>
          <w:rFonts w:ascii="Times New Roman" w:hAnsi="Times New Roman"/>
          <w:sz w:val="28"/>
          <w:szCs w:val="28"/>
        </w:rPr>
        <w:t xml:space="preserve"> орган при поступлении сведений, предусмотренных </w:t>
      </w:r>
      <w:hyperlink r:id="rId19" w:history="1">
        <w:r w:rsidRPr="00906B70">
          <w:rPr>
            <w:rFonts w:ascii="Times New Roman" w:hAnsi="Times New Roman"/>
            <w:sz w:val="28"/>
            <w:szCs w:val="28"/>
          </w:rPr>
          <w:t>частью 1 статьи 60</w:t>
        </w:r>
      </w:hyperlink>
      <w:r w:rsidRPr="00906B70">
        <w:rPr>
          <w:rFonts w:ascii="Times New Roman" w:hAnsi="Times New Roman"/>
          <w:sz w:val="28"/>
          <w:szCs w:val="28"/>
        </w:rPr>
        <w:t xml:space="preserve"> Федерального закона № 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r:id="rId20" w:history="1">
        <w:r w:rsidRPr="00906B70">
          <w:rPr>
            <w:rFonts w:ascii="Times New Roman" w:hAnsi="Times New Roman"/>
            <w:sz w:val="28"/>
            <w:szCs w:val="28"/>
          </w:rPr>
          <w:t>частью 5</w:t>
        </w:r>
      </w:hyperlink>
      <w:r w:rsidRPr="00906B70">
        <w:rPr>
          <w:rFonts w:ascii="Times New Roman" w:hAnsi="Times New Roman"/>
          <w:sz w:val="28"/>
          <w:szCs w:val="28"/>
        </w:rPr>
        <w:t xml:space="preserve"> статьи 66 Федерального закона № 248-ФЗ. В этом случае контролируемое лицо может не уведомляться о проведении внепланового контрольного мероприятия.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4.22.</w:t>
      </w:r>
      <w:r w:rsidR="0053635D">
        <w:rPr>
          <w:rFonts w:ascii="Times New Roman" w:hAnsi="Times New Roman" w:cs="Times New Roman"/>
          <w:sz w:val="28"/>
          <w:szCs w:val="28"/>
        </w:rPr>
        <w:t xml:space="preserve"> </w:t>
      </w:r>
      <w:r w:rsidRPr="00906B70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</w:t>
      </w:r>
      <w:r w:rsidRPr="0053635D">
        <w:rPr>
          <w:rFonts w:ascii="Times New Roman" w:hAnsi="Times New Roman" w:cs="Times New Roman"/>
          <w:sz w:val="28"/>
          <w:szCs w:val="28"/>
        </w:rPr>
        <w:t>инспекторо</w:t>
      </w:r>
      <w:r w:rsidR="0053635D" w:rsidRPr="0053635D">
        <w:rPr>
          <w:rFonts w:ascii="Times New Roman" w:hAnsi="Times New Roman" w:cs="Times New Roman"/>
          <w:sz w:val="28"/>
          <w:szCs w:val="28"/>
        </w:rPr>
        <w:t>м</w:t>
      </w:r>
      <w:r w:rsidRPr="0053635D">
        <w:rPr>
          <w:rFonts w:ascii="Times New Roman" w:hAnsi="Times New Roman" w:cs="Times New Roman"/>
          <w:sz w:val="28"/>
          <w:szCs w:val="28"/>
        </w:rPr>
        <w:t xml:space="preserve"> предъявля</w:t>
      </w:r>
      <w:r w:rsidR="00F4775A">
        <w:rPr>
          <w:rFonts w:ascii="Times New Roman" w:hAnsi="Times New Roman" w:cs="Times New Roman"/>
          <w:sz w:val="28"/>
          <w:szCs w:val="28"/>
        </w:rPr>
        <w:t>ю</w:t>
      </w:r>
      <w:r w:rsidR="0053635D" w:rsidRPr="0053635D">
        <w:rPr>
          <w:rFonts w:ascii="Times New Roman" w:hAnsi="Times New Roman" w:cs="Times New Roman"/>
          <w:sz w:val="28"/>
          <w:szCs w:val="28"/>
        </w:rPr>
        <w:t>т</w:t>
      </w:r>
      <w:r w:rsidRPr="0053635D">
        <w:rPr>
          <w:rFonts w:ascii="Times New Roman" w:hAnsi="Times New Roman" w:cs="Times New Roman"/>
          <w:sz w:val="28"/>
          <w:szCs w:val="28"/>
        </w:rPr>
        <w:t>ся служебное удостоверение</w:t>
      </w:r>
      <w:r w:rsidRPr="00906B70">
        <w:rPr>
          <w:rFonts w:ascii="Times New Roman" w:hAnsi="Times New Roman" w:cs="Times New Roman"/>
          <w:sz w:val="28"/>
          <w:szCs w:val="28"/>
        </w:rPr>
        <w:t xml:space="preserve">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</w:t>
      </w:r>
      <w:proofErr w:type="spellStart"/>
      <w:r w:rsidRPr="00906B70">
        <w:rPr>
          <w:rFonts w:ascii="Times New Roman" w:hAnsi="Times New Roman" w:cs="Times New Roman"/>
          <w:sz w:val="28"/>
          <w:szCs w:val="28"/>
        </w:rPr>
        <w:t>ЕРКНМ</w:t>
      </w:r>
      <w:proofErr w:type="spellEnd"/>
      <w:r w:rsidRPr="00906B70">
        <w:rPr>
          <w:rFonts w:ascii="Times New Roman" w:hAnsi="Times New Roman" w:cs="Times New Roman"/>
          <w:sz w:val="28"/>
          <w:szCs w:val="28"/>
        </w:rPr>
        <w:t>.</w:t>
      </w:r>
    </w:p>
    <w:p w:rsidR="002109C3" w:rsidRPr="009D4174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9C3" w:rsidRPr="00906B70" w:rsidRDefault="002109C3" w:rsidP="002109C3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>Раздел 5</w:t>
      </w:r>
      <w:r w:rsidRPr="00906B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Контрольные мероприятия </w:t>
      </w:r>
    </w:p>
    <w:p w:rsidR="002109C3" w:rsidRPr="009D4174" w:rsidRDefault="002109C3" w:rsidP="002109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5.1. Документарная проверка проводится в порядке, установленном статьей 72 Федерального закона № 248-ФЗ.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</w:t>
      </w:r>
      <w:r w:rsidR="00764B8E">
        <w:rPr>
          <w:rFonts w:ascii="Times New Roman" w:hAnsi="Times New Roman" w:cs="Times New Roman"/>
          <w:sz w:val="28"/>
          <w:szCs w:val="28"/>
        </w:rPr>
        <w:t>,</w:t>
      </w:r>
      <w:r w:rsidRPr="00906B70"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этих контролируемых лиц муниципального контроля.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истребование документов.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</w:t>
      </w:r>
      <w:r w:rsidRPr="00906B70">
        <w:rPr>
          <w:rFonts w:ascii="Times New Roman" w:hAnsi="Times New Roman"/>
          <w:sz w:val="28"/>
          <w:szCs w:val="28"/>
        </w:rPr>
        <w:lastRenderedPageBreak/>
        <w:t>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№248-ФЗ.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5.2.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508">
        <w:rPr>
          <w:rFonts w:ascii="Times New Roman" w:hAnsi="Times New Roman"/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осмотр;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досмотр;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опрос;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экспертиза.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 w:history="1">
        <w:r w:rsidRPr="00906B70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906B70">
          <w:rPr>
            <w:rFonts w:ascii="Times New Roman" w:hAnsi="Times New Roman"/>
            <w:sz w:val="28"/>
            <w:szCs w:val="28"/>
          </w:rPr>
          <w:t>4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906B70">
          <w:rPr>
            <w:rFonts w:ascii="Times New Roman" w:hAnsi="Times New Roman"/>
            <w:sz w:val="28"/>
            <w:szCs w:val="28"/>
          </w:rPr>
          <w:t>6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906B70">
          <w:rPr>
            <w:rFonts w:ascii="Times New Roman" w:hAnsi="Times New Roman"/>
            <w:sz w:val="28"/>
            <w:szCs w:val="28"/>
          </w:rPr>
          <w:t>8 части 1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906B70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906B70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906B70">
          <w:rPr>
            <w:rFonts w:ascii="Times New Roman" w:hAnsi="Times New Roman"/>
            <w:sz w:val="28"/>
            <w:szCs w:val="28"/>
          </w:rPr>
          <w:t>частями 12</w:t>
        </w:r>
      </w:hyperlink>
      <w:r w:rsidRPr="00906B70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906B70">
          <w:rPr>
            <w:rFonts w:ascii="Times New Roman" w:hAnsi="Times New Roman"/>
            <w:sz w:val="28"/>
            <w:szCs w:val="28"/>
          </w:rPr>
          <w:t>12.1 статьи 66</w:t>
        </w:r>
      </w:hyperlink>
      <w:r w:rsidRPr="00906B70">
        <w:rPr>
          <w:rFonts w:ascii="Times New Roman" w:hAnsi="Times New Roman"/>
          <w:sz w:val="28"/>
          <w:szCs w:val="28"/>
        </w:rPr>
        <w:t xml:space="preserve"> Федерального закона №248-ФЗ.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статьей 21 Федерального закона № 248-ФЗ.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906B70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06B70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906B70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06B70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сорока часов.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lastRenderedPageBreak/>
        <w:t>5.3.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508">
        <w:rPr>
          <w:rFonts w:ascii="Times New Roman" w:hAnsi="Times New Roman"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Pr="00906B70">
        <w:rPr>
          <w:rFonts w:ascii="Times New Roman" w:hAnsi="Times New Roman"/>
          <w:sz w:val="28"/>
          <w:szCs w:val="28"/>
        </w:rPr>
        <w:t xml:space="preserve"> 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осмотр;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опрос;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инструментальное обследование.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8" w:history="1">
        <w:r w:rsidRPr="00906B70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29" w:history="1">
        <w:r w:rsidRPr="00906B70">
          <w:rPr>
            <w:rFonts w:ascii="Times New Roman" w:hAnsi="Times New Roman"/>
            <w:sz w:val="28"/>
            <w:szCs w:val="28"/>
          </w:rPr>
          <w:t>4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30" w:history="1">
        <w:r w:rsidRPr="00906B70">
          <w:rPr>
            <w:rFonts w:ascii="Times New Roman" w:hAnsi="Times New Roman"/>
            <w:sz w:val="28"/>
            <w:szCs w:val="28"/>
          </w:rPr>
          <w:t>6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31" w:history="1">
        <w:r w:rsidRPr="00906B70">
          <w:rPr>
            <w:rFonts w:ascii="Times New Roman" w:hAnsi="Times New Roman"/>
            <w:sz w:val="28"/>
            <w:szCs w:val="28"/>
          </w:rPr>
          <w:t>8 части 1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 w:rsidRPr="00906B70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906B70">
        <w:rPr>
          <w:rFonts w:ascii="Times New Roman" w:hAnsi="Times New Roman"/>
          <w:sz w:val="28"/>
          <w:szCs w:val="28"/>
        </w:rPr>
        <w:t xml:space="preserve"> и </w:t>
      </w:r>
      <w:hyperlink r:id="rId33" w:history="1">
        <w:r w:rsidRPr="00906B70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906B70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5.4. Рейдовый осмотр проводится в порядке, установленном статьей 71 Федерального закона № 248-ФЗ.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508">
        <w:rPr>
          <w:rFonts w:ascii="Times New Roman" w:hAnsi="Times New Roman"/>
          <w:sz w:val="28"/>
          <w:szCs w:val="28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осмотр;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опрос;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5) истребование документов.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 случае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34" w:history="1">
        <w:r w:rsidRPr="00906B70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35" w:history="1">
        <w:r w:rsidRPr="00906B70">
          <w:rPr>
            <w:rFonts w:ascii="Times New Roman" w:hAnsi="Times New Roman"/>
            <w:sz w:val="28"/>
            <w:szCs w:val="28"/>
          </w:rPr>
          <w:t>4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36" w:history="1">
        <w:r w:rsidRPr="00906B70">
          <w:rPr>
            <w:rFonts w:ascii="Times New Roman" w:hAnsi="Times New Roman"/>
            <w:sz w:val="28"/>
            <w:szCs w:val="28"/>
          </w:rPr>
          <w:t>6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37" w:history="1">
        <w:r w:rsidRPr="00906B70">
          <w:rPr>
            <w:rFonts w:ascii="Times New Roman" w:hAnsi="Times New Roman"/>
            <w:sz w:val="28"/>
            <w:szCs w:val="28"/>
          </w:rPr>
          <w:t>8 части 1</w:t>
        </w:r>
      </w:hyperlink>
      <w:r w:rsidRPr="00906B70">
        <w:rPr>
          <w:rFonts w:ascii="Times New Roman" w:hAnsi="Times New Roman"/>
          <w:sz w:val="28"/>
          <w:szCs w:val="28"/>
        </w:rPr>
        <w:t xml:space="preserve">, </w:t>
      </w:r>
      <w:hyperlink r:id="rId38" w:history="1">
        <w:r w:rsidRPr="00906B70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906B70">
        <w:rPr>
          <w:rFonts w:ascii="Times New Roman" w:hAnsi="Times New Roman"/>
          <w:sz w:val="28"/>
          <w:szCs w:val="28"/>
        </w:rPr>
        <w:t xml:space="preserve"> и </w:t>
      </w:r>
      <w:hyperlink r:id="rId39" w:history="1">
        <w:r w:rsidRPr="00906B70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906B70">
        <w:rPr>
          <w:rFonts w:ascii="Times New Roman" w:hAnsi="Times New Roman"/>
          <w:sz w:val="28"/>
          <w:szCs w:val="28"/>
        </w:rPr>
        <w:t xml:space="preserve">  Федерального закона </w:t>
      </w:r>
      <w:r w:rsidRPr="00906B70">
        <w:rPr>
          <w:rFonts w:ascii="Times New Roman" w:hAnsi="Times New Roman"/>
          <w:sz w:val="28"/>
          <w:szCs w:val="28"/>
        </w:rPr>
        <w:lastRenderedPageBreak/>
        <w:t>№248-ФЗ.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5.5. 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№ 248-ФЗ, осуществляется инспектором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 в соответствии с частью 3 статьи 74 Федерального закона № 248-ФЗ.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5.6.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1) осмотр;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3) испытание;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4) экспертиза.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 w:cs="Times New Roman"/>
          <w:sz w:val="28"/>
          <w:szCs w:val="28"/>
        </w:rPr>
        <w:t>По результатам проведения выездного обследования не может быть принято решение, предусмотренное пунктом 2 части 2 статьи 90 Федерального закона № 248-ФЗ.</w:t>
      </w:r>
    </w:p>
    <w:p w:rsidR="002109C3" w:rsidRPr="009D4174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9C3" w:rsidRPr="00906B70" w:rsidRDefault="002109C3" w:rsidP="002109C3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>Раздел 6. Результаты</w:t>
      </w: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контрольного мероприятия </w:t>
      </w:r>
    </w:p>
    <w:p w:rsidR="002109C3" w:rsidRPr="009D4174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9C3" w:rsidRPr="004905F7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55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D4174">
        <w:rPr>
          <w:rFonts w:ascii="Times New Roman" w:hAnsi="Times New Roman" w:cs="Times New Roman"/>
          <w:sz w:val="28"/>
          <w:szCs w:val="28"/>
        </w:rPr>
        <w:t xml:space="preserve">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</w:t>
      </w:r>
      <w:r w:rsidRPr="006D722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hyperlink r:id="rId40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905F7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 248-ФЗ</w:t>
        </w:r>
      </w:hyperlink>
      <w:r w:rsidRPr="004905F7">
        <w:rPr>
          <w:rFonts w:ascii="Times New Roman" w:hAnsi="Times New Roman" w:cs="Times New Roman"/>
          <w:sz w:val="28"/>
          <w:szCs w:val="28"/>
        </w:rPr>
        <w:t>.</w:t>
      </w:r>
    </w:p>
    <w:p w:rsidR="002109C3" w:rsidRPr="006D7226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226">
        <w:rPr>
          <w:rFonts w:ascii="Times New Roman" w:hAnsi="Times New Roman" w:cs="Times New Roman"/>
          <w:sz w:val="28"/>
          <w:szCs w:val="28"/>
        </w:rPr>
        <w:t>6.2. По окончании проведения контрольного мероприятия, предусматривающего взаимодействие с контролирующим лицом, составляется акт контрольного мероприятия (далее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2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226">
        <w:rPr>
          <w:rFonts w:ascii="Times New Roman" w:hAnsi="Times New Roman" w:cs="Times New Roman"/>
          <w:sz w:val="28"/>
          <w:szCs w:val="28"/>
        </w:rPr>
        <w:t>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2109C3" w:rsidRPr="004B3A8C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7226">
        <w:rPr>
          <w:rFonts w:ascii="Times New Roman" w:hAnsi="Times New Roman" w:cs="Times New Roman"/>
          <w:color w:val="FF3333"/>
          <w:sz w:val="28"/>
          <w:szCs w:val="28"/>
        </w:rPr>
        <w:tab/>
      </w:r>
      <w:r w:rsidRPr="004B3A8C">
        <w:rPr>
          <w:rFonts w:ascii="Times New Roman" w:hAnsi="Times New Roman" w:cs="Times New Roman"/>
          <w:sz w:val="28"/>
          <w:szCs w:val="28"/>
        </w:rPr>
        <w:t xml:space="preserve">Копия акта, составленного по результатам контрольного мероприятия со взаимодействием, в случаях, установленных частью 4 статьи 72 Земельного кодекса Российской Федерации, направляется в орган государственного земельного надзора. </w:t>
      </w:r>
    </w:p>
    <w:p w:rsidR="002109C3" w:rsidRPr="006D7226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226">
        <w:rPr>
          <w:rFonts w:ascii="Times New Roman" w:hAnsi="Times New Roman" w:cs="Times New Roman"/>
          <w:sz w:val="28"/>
          <w:szCs w:val="28"/>
        </w:rPr>
        <w:t>6.3. Оформление акта производится на месте проведения контрольного мероприятия в день окончания проведения такого мероприятия, за исключением, если иной порядок оформления акта не установлен Правительством Российской Федерации.</w:t>
      </w:r>
    </w:p>
    <w:p w:rsidR="002109C3" w:rsidRPr="006D7226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74">
        <w:rPr>
          <w:rFonts w:ascii="Times New Roman" w:hAnsi="Times New Roman" w:cs="Times New Roman"/>
          <w:sz w:val="28"/>
          <w:szCs w:val="28"/>
        </w:rPr>
        <w:t xml:space="preserve">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88 Федерального </w:t>
      </w:r>
      <w:r w:rsidRPr="004905F7">
        <w:rPr>
          <w:rFonts w:ascii="Times New Roman" w:hAnsi="Times New Roman" w:cs="Times New Roman"/>
          <w:sz w:val="28"/>
          <w:szCs w:val="28"/>
        </w:rPr>
        <w:t xml:space="preserve">закона </w:t>
      </w:r>
      <w:hyperlink r:id="rId41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905F7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 248-ФЗ</w:t>
        </w:r>
      </w:hyperlink>
      <w:r w:rsidRPr="00490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9C3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226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2109C3" w:rsidRPr="00906B70" w:rsidRDefault="002109C3" w:rsidP="002109C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</w:t>
      </w:r>
      <w:hyperlink r:id="rId42" w:history="1">
        <w:r w:rsidRPr="00906B70">
          <w:rPr>
            <w:rFonts w:ascii="Times New Roman" w:hAnsi="Times New Roman"/>
            <w:sz w:val="28"/>
            <w:szCs w:val="28"/>
          </w:rPr>
          <w:t>частью 3 статьи 87</w:t>
        </w:r>
      </w:hyperlink>
      <w:r w:rsidRPr="00906B70">
        <w:rPr>
          <w:rFonts w:ascii="Times New Roman" w:hAnsi="Times New Roman"/>
          <w:sz w:val="28"/>
          <w:szCs w:val="28"/>
        </w:rPr>
        <w:t xml:space="preserve"> Федерального закона № 248-ФЗ контролируемое лицо не подписывает акт и считается получившим акт в случае его размещения в </w:t>
      </w:r>
      <w:proofErr w:type="spellStart"/>
      <w:r w:rsidRPr="00906B70">
        <w:rPr>
          <w:rFonts w:ascii="Times New Roman" w:hAnsi="Times New Roman"/>
          <w:sz w:val="28"/>
          <w:szCs w:val="28"/>
        </w:rPr>
        <w:t>ЕРКНМ</w:t>
      </w:r>
      <w:proofErr w:type="spellEnd"/>
      <w:r w:rsidRPr="00906B70">
        <w:rPr>
          <w:rFonts w:ascii="Times New Roman" w:hAnsi="Times New Roman"/>
          <w:sz w:val="28"/>
          <w:szCs w:val="28"/>
        </w:rPr>
        <w:t xml:space="preserve"> и получения уведомления об этом в порядке, предусмотренном </w:t>
      </w:r>
      <w:hyperlink r:id="rId43" w:history="1">
        <w:r w:rsidRPr="00906B70">
          <w:rPr>
            <w:rFonts w:ascii="Times New Roman" w:hAnsi="Times New Roman"/>
            <w:sz w:val="28"/>
            <w:szCs w:val="28"/>
          </w:rPr>
          <w:t>пунктом 2 части 5 статьи 21</w:t>
        </w:r>
      </w:hyperlink>
      <w:r w:rsidRPr="00906B70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2109C3" w:rsidRPr="006D7226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226">
        <w:rPr>
          <w:rFonts w:ascii="Times New Roman" w:hAnsi="Times New Roman" w:cs="Times New Roman"/>
          <w:sz w:val="28"/>
          <w:szCs w:val="28"/>
        </w:rPr>
        <w:t xml:space="preserve">6.4. 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proofErr w:type="spellStart"/>
      <w:r w:rsidRPr="006D7226">
        <w:rPr>
          <w:rFonts w:ascii="Times New Roman" w:hAnsi="Times New Roman" w:cs="Times New Roman"/>
          <w:sz w:val="28"/>
          <w:szCs w:val="28"/>
        </w:rPr>
        <w:t>ЕРКНМ</w:t>
      </w:r>
      <w:proofErr w:type="spellEnd"/>
      <w:r w:rsidRPr="006D7226">
        <w:rPr>
          <w:rFonts w:ascii="Times New Roman" w:hAnsi="Times New Roman" w:cs="Times New Roman"/>
          <w:sz w:val="28"/>
          <w:szCs w:val="28"/>
        </w:rPr>
        <w:t xml:space="preserve"> непосредственно после его оформления.</w:t>
      </w:r>
    </w:p>
    <w:p w:rsidR="002109C3" w:rsidRPr="009D417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226">
        <w:rPr>
          <w:rFonts w:ascii="Times New Roman" w:hAnsi="Times New Roman" w:cs="Times New Roman"/>
          <w:sz w:val="28"/>
          <w:szCs w:val="28"/>
        </w:rPr>
        <w:t xml:space="preserve">6.5. Типовые формы документов, используемых контрольным органом, утверждены приказом Министерства экономического развития Российской Федерации от 31 марта 2021 года </w:t>
      </w:r>
      <w:hyperlink r:id="rId44" w:tooltip="ПРИКАЗ от 31.03.2021 № 151 МИНИСТЕРСТВО ЭКОНОМИЧЕСКОГО РАЗВИТИЯ РФ&#10;&#10;О ТИПОВЫХ ФОРМАХ ДОКУМЕНТОВ, ИСПОЛЬЗУЕМЫХ КОНТРОЛЬНЫМ (НАДЗОРНЫМ) ОРГАНОМ " w:history="1">
        <w:r w:rsidRPr="004905F7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 151 «О типовых</w:t>
        </w:r>
      </w:hyperlink>
      <w:r w:rsidRPr="004905F7">
        <w:rPr>
          <w:rFonts w:ascii="Times New Roman" w:hAnsi="Times New Roman" w:cs="Times New Roman"/>
          <w:sz w:val="28"/>
          <w:szCs w:val="28"/>
        </w:rPr>
        <w:t xml:space="preserve"> </w:t>
      </w:r>
      <w:r w:rsidRPr="006D7226">
        <w:rPr>
          <w:rFonts w:ascii="Times New Roman" w:hAnsi="Times New Roman" w:cs="Times New Roman"/>
          <w:sz w:val="28"/>
          <w:szCs w:val="28"/>
        </w:rPr>
        <w:t>формах</w:t>
      </w:r>
      <w:r w:rsidRPr="009D4174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9D4174">
        <w:rPr>
          <w:rFonts w:ascii="Times New Roman" w:hAnsi="Times New Roman" w:cs="Times New Roman"/>
          <w:sz w:val="28"/>
          <w:szCs w:val="28"/>
        </w:rPr>
        <w:lastRenderedPageBreak/>
        <w:t>используемых контрольным надзорным органом» и муниципальными правовыми актами</w:t>
      </w:r>
      <w:r w:rsidRPr="009D4174">
        <w:rPr>
          <w:rFonts w:ascii="Times New Roman" w:hAnsi="Times New Roman" w:cs="Times New Roman"/>
          <w:i/>
          <w:sz w:val="28"/>
          <w:szCs w:val="28"/>
        </w:rPr>
        <w:t>.</w:t>
      </w:r>
    </w:p>
    <w:p w:rsidR="002109C3" w:rsidRPr="009D417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74">
        <w:rPr>
          <w:rFonts w:ascii="Times New Roman" w:hAnsi="Times New Roman" w:cs="Times New Roman"/>
          <w:sz w:val="28"/>
          <w:szCs w:val="28"/>
        </w:rPr>
        <w:t xml:space="preserve">Контрольный орган вправе утверждать формы документов, используемых им при осуществлении муниципального контроля, не утверждённые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Формы документов утверждаются муниципальным правовым актом администрации </w:t>
      </w:r>
      <w:r w:rsidR="00C412B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D4174">
        <w:rPr>
          <w:rFonts w:ascii="Times New Roman" w:hAnsi="Times New Roman" w:cs="Times New Roman"/>
          <w:sz w:val="28"/>
          <w:szCs w:val="28"/>
        </w:rPr>
        <w:t>.</w:t>
      </w:r>
    </w:p>
    <w:p w:rsidR="002109C3" w:rsidRPr="009D417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9D41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174">
        <w:rPr>
          <w:rFonts w:ascii="Times New Roman" w:hAnsi="Times New Roman" w:cs="Times New Roman"/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ЕРКНМ</w:t>
      </w:r>
      <w:proofErr w:type="spellEnd"/>
      <w:r w:rsidRPr="009D4174">
        <w:rPr>
          <w:rFonts w:ascii="Times New Roman" w:hAnsi="Times New Roman" w:cs="Times New Roman"/>
          <w:sz w:val="28"/>
          <w:szCs w:val="28"/>
        </w:rPr>
        <w:t>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9C3" w:rsidRPr="004905F7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9D4174">
        <w:rPr>
          <w:rFonts w:ascii="Times New Roman" w:hAnsi="Times New Roman" w:cs="Times New Roman"/>
          <w:sz w:val="28"/>
          <w:szCs w:val="28"/>
        </w:rPr>
        <w:t xml:space="preserve">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</w:t>
      </w:r>
      <w:r w:rsidRPr="006D7226">
        <w:rPr>
          <w:rFonts w:ascii="Times New Roman" w:hAnsi="Times New Roman" w:cs="Times New Roman"/>
          <w:sz w:val="28"/>
          <w:szCs w:val="28"/>
        </w:rPr>
        <w:t>соответствии с</w:t>
      </w:r>
      <w:r w:rsidRPr="00906B70">
        <w:rPr>
          <w:rFonts w:ascii="Times New Roman" w:hAnsi="Times New Roman" w:cs="Times New Roman"/>
          <w:sz w:val="28"/>
          <w:szCs w:val="28"/>
        </w:rPr>
        <w:t xml:space="preserve"> частью 2 </w:t>
      </w:r>
      <w:hyperlink r:id="rId45" w:history="1">
        <w:r w:rsidRPr="004905F7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статьи 90</w:t>
        </w:r>
      </w:hyperlink>
      <w:r w:rsidRPr="004905F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hyperlink r:id="rId46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905F7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 248-ФЗ</w:t>
        </w:r>
      </w:hyperlink>
      <w:r w:rsidRPr="004905F7">
        <w:rPr>
          <w:rFonts w:ascii="Times New Roman" w:hAnsi="Times New Roman" w:cs="Times New Roman"/>
          <w:sz w:val="28"/>
          <w:szCs w:val="28"/>
        </w:rPr>
        <w:t>.</w:t>
      </w:r>
    </w:p>
    <w:p w:rsidR="002109C3" w:rsidRPr="00906B70" w:rsidRDefault="002109C3" w:rsidP="002109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6.8.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2109C3" w:rsidRPr="00906B70" w:rsidRDefault="002109C3" w:rsidP="002109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При выдаче контролируемому лицу предписания об устранении выявленных нарушений обязательных требований, указываются сведения по каждому из нарушений, 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B70">
        <w:rPr>
          <w:rFonts w:ascii="Times New Roman" w:hAnsi="Times New Roman"/>
          <w:sz w:val="28"/>
          <w:szCs w:val="28"/>
        </w:rPr>
        <w:t>частью 2 статьи 90.1 Федерального закона № 248-ФЗ.</w:t>
      </w:r>
    </w:p>
    <w:p w:rsidR="002109C3" w:rsidRPr="00906B70" w:rsidRDefault="002109C3" w:rsidP="002109C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6B70">
        <w:rPr>
          <w:rFonts w:ascii="Times New Roman" w:hAnsi="Times New Roman"/>
          <w:sz w:val="28"/>
          <w:szCs w:val="28"/>
        </w:rPr>
        <w:t>6.9. 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B70">
        <w:rPr>
          <w:rFonts w:ascii="Times New Roman" w:hAnsi="Times New Roman"/>
          <w:sz w:val="28"/>
          <w:szCs w:val="28"/>
          <w:shd w:val="clear" w:color="auto" w:fill="FFFFFF"/>
        </w:rPr>
        <w:t>в порядке</w:t>
      </w:r>
      <w:r w:rsidR="00C412B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06B70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предусмотренном статьей 90.2 Федерального закона № 248-ФЗ.</w:t>
      </w:r>
    </w:p>
    <w:p w:rsidR="002109C3" w:rsidRPr="004905F7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226">
        <w:rPr>
          <w:rFonts w:ascii="Times New Roman" w:hAnsi="Times New Roman" w:cs="Times New Roman"/>
          <w:sz w:val="28"/>
          <w:szCs w:val="28"/>
        </w:rPr>
        <w:t xml:space="preserve">6.10.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</w:t>
      </w:r>
      <w:hyperlink r:id="rId47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905F7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 248-ФЗ</w:t>
        </w:r>
      </w:hyperlink>
      <w:r w:rsidRPr="004905F7">
        <w:rPr>
          <w:rFonts w:ascii="Times New Roman" w:hAnsi="Times New Roman" w:cs="Times New Roman"/>
          <w:sz w:val="28"/>
          <w:szCs w:val="28"/>
        </w:rPr>
        <w:t>.</w:t>
      </w:r>
    </w:p>
    <w:p w:rsidR="002109C3" w:rsidRPr="004905F7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5F7">
        <w:rPr>
          <w:rFonts w:ascii="Times New Roman" w:hAnsi="Times New Roman" w:cs="Times New Roman"/>
          <w:sz w:val="28"/>
          <w:szCs w:val="28"/>
        </w:rPr>
        <w:t xml:space="preserve">6.11. Исполнение решений контрольного органа осуществляется в порядке, установленном статьями 92-95 Федерального закона </w:t>
      </w:r>
      <w:hyperlink r:id="rId48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905F7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 248-ФЗ</w:t>
        </w:r>
      </w:hyperlink>
      <w:r w:rsidRPr="004905F7">
        <w:rPr>
          <w:rFonts w:ascii="Times New Roman" w:hAnsi="Times New Roman" w:cs="Times New Roman"/>
          <w:sz w:val="28"/>
          <w:szCs w:val="28"/>
        </w:rPr>
        <w:t>.</w:t>
      </w:r>
    </w:p>
    <w:p w:rsidR="002109C3" w:rsidRPr="004905F7" w:rsidRDefault="002109C3" w:rsidP="002109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9C3" w:rsidRPr="006D7226" w:rsidRDefault="002109C3" w:rsidP="002109C3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D72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7. Обжалование решений контрольных органов, действий (бездействия) их должностных лиц </w:t>
      </w:r>
    </w:p>
    <w:p w:rsidR="002109C3" w:rsidRPr="006D7226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9C3" w:rsidRPr="006D7226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226">
        <w:rPr>
          <w:rFonts w:ascii="Times New Roman" w:hAnsi="Times New Roman" w:cs="Times New Roman"/>
          <w:sz w:val="28"/>
          <w:szCs w:val="28"/>
        </w:rPr>
        <w:t>7.1.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2109C3" w:rsidRPr="009D417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226">
        <w:rPr>
          <w:rFonts w:ascii="Times New Roman" w:hAnsi="Times New Roman" w:cs="Times New Roman"/>
          <w:sz w:val="28"/>
          <w:szCs w:val="28"/>
        </w:rPr>
        <w:lastRenderedPageBreak/>
        <w:t xml:space="preserve">7.2. Досудебный порядок подачи жалоб, установленный главой 9 Федерального </w:t>
      </w:r>
      <w:r w:rsidRPr="004905F7">
        <w:rPr>
          <w:rFonts w:ascii="Times New Roman" w:hAnsi="Times New Roman" w:cs="Times New Roman"/>
          <w:sz w:val="28"/>
          <w:szCs w:val="28"/>
        </w:rPr>
        <w:t xml:space="preserve">закона </w:t>
      </w:r>
      <w:hyperlink r:id="rId49" w:tooltip="ФЕДЕРАЛЬНЫЙ ЗАКОН от 31.07.2020 № 248-ФЗ ГОСУДАРСТВЕННАЯ ДУМА ФЕДЕРАЛЬНОГО СОБРАНИЯ РФ&#10;&#10;О ГОСУДАРСТВЕННОМ КОНТРОЛЕ (НАДЗОРЕ) И МУНИЦИПАЛЬНОМ КОНТРОЛЕ В РОССИЙСКОЙ ФЕДЕРАЦИИ " w:history="1">
        <w:r w:rsidRPr="004905F7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 248-ФЗ</w:t>
        </w:r>
      </w:hyperlink>
      <w:r w:rsidRPr="004905F7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6D7226">
        <w:rPr>
          <w:rFonts w:ascii="Times New Roman" w:hAnsi="Times New Roman" w:cs="Times New Roman"/>
          <w:sz w:val="28"/>
          <w:szCs w:val="28"/>
        </w:rPr>
        <w:t>осуществлении муниципального</w:t>
      </w:r>
      <w:r w:rsidRPr="009D4174">
        <w:rPr>
          <w:rFonts w:ascii="Times New Roman" w:hAnsi="Times New Roman" w:cs="Times New Roman"/>
          <w:sz w:val="28"/>
          <w:szCs w:val="28"/>
        </w:rPr>
        <w:t xml:space="preserve"> контроля не применяется. </w:t>
      </w:r>
    </w:p>
    <w:p w:rsidR="002109C3" w:rsidRPr="009D4174" w:rsidRDefault="002109C3" w:rsidP="002109C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9C3" w:rsidRPr="00906B70" w:rsidRDefault="002109C3" w:rsidP="002109C3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6B70">
        <w:rPr>
          <w:rFonts w:ascii="Times New Roman" w:hAnsi="Times New Roman" w:cs="Times New Roman"/>
          <w:b/>
          <w:color w:val="auto"/>
          <w:sz w:val="28"/>
          <w:szCs w:val="28"/>
        </w:rPr>
        <w:t>Раздел 8.</w:t>
      </w:r>
      <w:r w:rsidRPr="00906B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Заключительные положения </w:t>
      </w:r>
    </w:p>
    <w:p w:rsidR="002109C3" w:rsidRPr="00906B70" w:rsidRDefault="002109C3" w:rsidP="002109C3">
      <w:pPr>
        <w:pStyle w:val="HEADERTEXT0"/>
        <w:ind w:firstLine="709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109C3" w:rsidRDefault="002109C3" w:rsidP="004905F7">
      <w:pPr>
        <w:pStyle w:val="a8"/>
        <w:tabs>
          <w:tab w:val="left" w:pos="1134"/>
        </w:tabs>
        <w:spacing w:line="240" w:lineRule="auto"/>
        <w:ind w:left="0" w:right="-170" w:firstLine="737"/>
        <w:jc w:val="both"/>
      </w:pPr>
      <w:r>
        <w:rPr>
          <w:rFonts w:ascii="Times New Roman" w:hAnsi="Times New Roman"/>
          <w:sz w:val="28"/>
          <w:szCs w:val="28"/>
        </w:rPr>
        <w:t>8.1</w:t>
      </w:r>
      <w:r w:rsidRPr="009D4174">
        <w:rPr>
          <w:rFonts w:ascii="Times New Roman" w:hAnsi="Times New Roman"/>
          <w:sz w:val="28"/>
          <w:szCs w:val="28"/>
        </w:rPr>
        <w:t>. До 31 декабря 2025 года подготовка контрольным органом в ходе осуществления муниципального контроля документов</w:t>
      </w:r>
      <w:r>
        <w:rPr>
          <w:rFonts w:ascii="Times New Roman" w:hAnsi="Times New Roman"/>
          <w:sz w:val="28"/>
          <w:szCs w:val="28"/>
        </w:rPr>
        <w:t>,</w:t>
      </w:r>
      <w:r w:rsidRPr="009D4174">
        <w:rPr>
          <w:rFonts w:ascii="Times New Roman" w:hAnsi="Times New Roman"/>
          <w:sz w:val="28"/>
          <w:szCs w:val="28"/>
        </w:rPr>
        <w:t xml:space="preserve">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9D4174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>с</w:t>
      </w:r>
      <w:r w:rsidRPr="009D4174">
        <w:rPr>
          <w:rFonts w:ascii="Times New Roman" w:hAnsi="Times New Roman"/>
          <w:sz w:val="28"/>
          <w:szCs w:val="28"/>
        </w:rPr>
        <w:t>я на бумажном носителе.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09C3" w:rsidRPr="009D4174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4174">
        <w:rPr>
          <w:rFonts w:ascii="Times New Roman" w:hAnsi="Times New Roman" w:cs="Times New Roman"/>
          <w:sz w:val="28"/>
          <w:szCs w:val="28"/>
        </w:rPr>
        <w:br w:type="page"/>
      </w:r>
    </w:p>
    <w:p w:rsidR="002109C3" w:rsidRPr="004905F7" w:rsidRDefault="002109C3" w:rsidP="002109C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905F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109C3" w:rsidRPr="004905F7" w:rsidRDefault="002109C3" w:rsidP="002109C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905F7">
        <w:rPr>
          <w:rFonts w:ascii="Times New Roman" w:hAnsi="Times New Roman" w:cs="Times New Roman"/>
          <w:sz w:val="24"/>
          <w:szCs w:val="24"/>
        </w:rPr>
        <w:t>к Положению о муниципальном земельном контроле</w:t>
      </w:r>
    </w:p>
    <w:p w:rsidR="002109C3" w:rsidRPr="004905F7" w:rsidRDefault="00C412B8" w:rsidP="00C412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905F7">
        <w:rPr>
          <w:rFonts w:ascii="Times New Roman" w:hAnsi="Times New Roman" w:cs="Times New Roman"/>
          <w:sz w:val="24"/>
          <w:szCs w:val="24"/>
        </w:rPr>
        <w:t>в границах</w:t>
      </w:r>
      <w:r w:rsidR="002109C3" w:rsidRPr="004905F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4905F7">
        <w:rPr>
          <w:rFonts w:ascii="Times New Roman" w:hAnsi="Times New Roman" w:cs="Times New Roman"/>
          <w:sz w:val="24"/>
          <w:szCs w:val="24"/>
        </w:rPr>
        <w:t>Игрим</w:t>
      </w:r>
    </w:p>
    <w:p w:rsidR="002109C3" w:rsidRPr="00E310C4" w:rsidRDefault="002109C3" w:rsidP="002109C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09C3" w:rsidRDefault="002109C3" w:rsidP="002109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0C4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</w:t>
      </w:r>
    </w:p>
    <w:p w:rsidR="002109C3" w:rsidRDefault="002109C3" w:rsidP="002109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0C4">
        <w:rPr>
          <w:rFonts w:ascii="Times New Roman" w:hAnsi="Times New Roman" w:cs="Times New Roman"/>
          <w:b/>
          <w:sz w:val="28"/>
          <w:szCs w:val="28"/>
        </w:rPr>
        <w:t>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осуществления</w:t>
      </w:r>
      <w:r w:rsidRPr="00E310C4">
        <w:rPr>
          <w:rFonts w:ascii="Times New Roman" w:hAnsi="Times New Roman" w:cs="Times New Roman"/>
          <w:b/>
          <w:sz w:val="28"/>
          <w:szCs w:val="28"/>
        </w:rPr>
        <w:t xml:space="preserve"> муниципального земельного</w:t>
      </w:r>
    </w:p>
    <w:p w:rsidR="002109C3" w:rsidRPr="00E310C4" w:rsidRDefault="002109C3" w:rsidP="002109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0C4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2B8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Pr="00E310C4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r w:rsidR="00C412B8">
        <w:rPr>
          <w:rFonts w:ascii="Times New Roman" w:hAnsi="Times New Roman" w:cs="Times New Roman"/>
          <w:b/>
          <w:sz w:val="28"/>
          <w:szCs w:val="28"/>
        </w:rPr>
        <w:t>Игрим</w:t>
      </w:r>
    </w:p>
    <w:p w:rsidR="002109C3" w:rsidRPr="00E310C4" w:rsidRDefault="002109C3" w:rsidP="002109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 xml:space="preserve">1. Оценка результативности и эффективности деятельности администрации </w:t>
      </w:r>
      <w:r w:rsidR="00C412B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E310C4">
        <w:rPr>
          <w:rFonts w:ascii="Times New Roman" w:hAnsi="Times New Roman" w:cs="Times New Roman"/>
          <w:sz w:val="28"/>
          <w:szCs w:val="28"/>
        </w:rPr>
        <w:t xml:space="preserve"> в части осуществления муниципального земельного контроля </w:t>
      </w:r>
      <w:r w:rsidR="00C412B8">
        <w:rPr>
          <w:rFonts w:ascii="Times New Roman" w:hAnsi="Times New Roman" w:cs="Times New Roman"/>
          <w:sz w:val="28"/>
          <w:szCs w:val="28"/>
        </w:rPr>
        <w:t>в границах</w:t>
      </w:r>
      <w:r w:rsidRPr="00FA795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C412B8">
        <w:rPr>
          <w:rFonts w:ascii="Times New Roman" w:hAnsi="Times New Roman" w:cs="Times New Roman"/>
          <w:sz w:val="28"/>
          <w:szCs w:val="28"/>
        </w:rPr>
        <w:t>Игрим</w:t>
      </w:r>
      <w:r w:rsidRPr="00E310C4">
        <w:rPr>
          <w:rFonts w:ascii="Times New Roman" w:hAnsi="Times New Roman" w:cs="Times New Roman"/>
          <w:sz w:val="28"/>
          <w:szCs w:val="28"/>
        </w:rPr>
        <w:t xml:space="preserve"> осуществляется на основе системы показателей результативности и эффективности.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2. В систему показателей результативности и эффективности деятельности 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10C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0C4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ключевые показатели вида</w:t>
      </w:r>
      <w:r w:rsidRPr="00E310C4">
        <w:rPr>
          <w:rFonts w:ascii="Times New Roman" w:hAnsi="Times New Roman" w:cs="Times New Roman"/>
          <w:sz w:val="28"/>
          <w:szCs w:val="28"/>
        </w:rPr>
        <w:t xml:space="preserve">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- индикативные показатели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0C4">
        <w:rPr>
          <w:rFonts w:ascii="Times New Roman" w:hAnsi="Times New Roman" w:cs="Times New Roman"/>
          <w:sz w:val="28"/>
          <w:szCs w:val="28"/>
        </w:rPr>
        <w:t xml:space="preserve">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3. Показателем результативности и эффективности осуществления муниципального контроля являются:</w:t>
      </w:r>
    </w:p>
    <w:p w:rsidR="002109C3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</w:t>
      </w:r>
      <w:r w:rsidRPr="00E310C4">
        <w:rPr>
          <w:rFonts w:ascii="Times New Roman" w:hAnsi="Times New Roman" w:cs="Times New Roman"/>
          <w:sz w:val="28"/>
          <w:szCs w:val="28"/>
        </w:rPr>
        <w:t>лючевые показатели и их целевые значения:</w:t>
      </w:r>
    </w:p>
    <w:tbl>
      <w:tblPr>
        <w:tblW w:w="988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658"/>
        <w:gridCol w:w="2498"/>
        <w:gridCol w:w="791"/>
        <w:gridCol w:w="791"/>
        <w:gridCol w:w="921"/>
      </w:tblGrid>
      <w:tr w:rsidR="002109C3" w:rsidRPr="00C0748A" w:rsidTr="002109C3">
        <w:tc>
          <w:tcPr>
            <w:tcW w:w="2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9C3" w:rsidRPr="00C0748A" w:rsidRDefault="002109C3" w:rsidP="00210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8A">
              <w:rPr>
                <w:rFonts w:ascii="Times New Roman" w:eastAsia="Calibri" w:hAnsi="Times New Roman" w:cs="Times New Roman"/>
                <w:sz w:val="24"/>
                <w:szCs w:val="24"/>
              </w:rPr>
              <w:t>Ключевой показатель</w:t>
            </w:r>
          </w:p>
        </w:tc>
        <w:tc>
          <w:tcPr>
            <w:tcW w:w="2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9C3" w:rsidRPr="00C0748A" w:rsidRDefault="002109C3" w:rsidP="00210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Формула расчета </w:t>
            </w:r>
          </w:p>
        </w:tc>
        <w:tc>
          <w:tcPr>
            <w:tcW w:w="24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9C3" w:rsidRPr="00C0748A" w:rsidRDefault="002109C3" w:rsidP="00210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8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данных для определения значения показателей</w:t>
            </w:r>
          </w:p>
        </w:tc>
        <w:tc>
          <w:tcPr>
            <w:tcW w:w="25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9C3" w:rsidRPr="00C0748A" w:rsidRDefault="002109C3" w:rsidP="002109C3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8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показателя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процент)</w:t>
            </w:r>
          </w:p>
        </w:tc>
      </w:tr>
      <w:tr w:rsidR="002109C3" w:rsidRPr="00C0748A" w:rsidTr="002109C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9C3" w:rsidRPr="00C0748A" w:rsidRDefault="002109C3" w:rsidP="00210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9C3" w:rsidRPr="00C0748A" w:rsidRDefault="002109C3" w:rsidP="00210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9C3" w:rsidRPr="00C0748A" w:rsidRDefault="002109C3" w:rsidP="00210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9C3" w:rsidRPr="00C0748A" w:rsidRDefault="002109C3" w:rsidP="002109C3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8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9C3" w:rsidRPr="00C0748A" w:rsidRDefault="002109C3" w:rsidP="002109C3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C0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9C3" w:rsidRPr="00C0748A" w:rsidRDefault="002109C3" w:rsidP="002109C3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8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0748A">
              <w:rPr>
                <w:rFonts w:ascii="Times New Roman" w:eastAsia="Times New Roman" w:hAnsi="Times New Roman" w:cs="Times New Roman"/>
                <w:sz w:val="24"/>
                <w:szCs w:val="24"/>
              </w:rPr>
              <w:t>-2030 годы.</w:t>
            </w:r>
          </w:p>
        </w:tc>
      </w:tr>
      <w:tr w:rsidR="002109C3" w:rsidRPr="00C0748A" w:rsidTr="002109C3"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9C3" w:rsidRDefault="002109C3" w:rsidP="00210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09C3" w:rsidRPr="00C0748A" w:rsidRDefault="002109C3" w:rsidP="00210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D4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оля площади земельных участков, которым причинен вред (ущерб) в результате нарушения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требований</w:t>
            </w:r>
            <w:r w:rsidRPr="00C572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установленных </w:t>
            </w:r>
            <w:r w:rsidRPr="00FD484B">
              <w:rPr>
                <w:rFonts w:ascii="Times New Roman" w:eastAsia="Calibri" w:hAnsi="Times New Roman" w:cs="Times New Roman"/>
                <w:sz w:val="24"/>
                <w:szCs w:val="24"/>
              </w:rPr>
              <w:t>земельн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ым законодательством, в процентах </w:t>
            </w:r>
            <w:r w:rsidRPr="00FD484B">
              <w:rPr>
                <w:rFonts w:ascii="Times New Roman" w:eastAsia="Calibri" w:hAnsi="Times New Roman" w:cs="Times New Roman"/>
                <w:sz w:val="24"/>
                <w:szCs w:val="24"/>
              </w:rPr>
              <w:t>от общей площади земельных участков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(КП)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9C3" w:rsidRDefault="002109C3" w:rsidP="00210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109C3" w:rsidRDefault="002109C3" w:rsidP="00210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 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07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07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* 100%</w:t>
            </w:r>
            <w:r w:rsidRPr="00C07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09C3" w:rsidRDefault="002109C3" w:rsidP="00210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109C3" w:rsidRDefault="002109C3" w:rsidP="00210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109C3" w:rsidRPr="00C0748A" w:rsidRDefault="002109C3" w:rsidP="00210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</w:t>
            </w:r>
            <w:r w:rsidRPr="00C07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Pr="00C07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864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proofErr w:type="gramStart"/>
            <w:r w:rsidRPr="00F864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земельных участков</w:t>
            </w:r>
            <w:proofErr w:type="gramEnd"/>
            <w:r w:rsidRPr="00F864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используемых не по целевому назначению, на территории муниципального образования городское поселение </w:t>
            </w:r>
            <w:r w:rsidR="00C412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7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га;</w:t>
            </w:r>
          </w:p>
          <w:p w:rsidR="002109C3" w:rsidRPr="00C0748A" w:rsidRDefault="002109C3" w:rsidP="00C41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</w:t>
            </w:r>
            <w:r w:rsidRPr="00C07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Pr="00C07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общая площадь территории муниципального образования городское поселение </w:t>
            </w:r>
            <w:r w:rsidR="00C412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Игрим</w:t>
            </w:r>
            <w:r w:rsidRPr="00C07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9C3" w:rsidRDefault="002109C3" w:rsidP="00210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09C3" w:rsidRPr="00C0748A" w:rsidRDefault="002109C3" w:rsidP="00210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8A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Статистические, отчетные данные, полученные, в том числе в порядке межведомственного информационного взаимодействия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748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C07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C07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государственной регистрации, кадастра и картографии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отчетный период, </w:t>
            </w:r>
            <w:r w:rsidRPr="00DA497D">
              <w:rPr>
                <w:rFonts w:ascii="Times New Roman" w:eastAsia="Calibri" w:hAnsi="Times New Roman" w:cs="Times New Roman"/>
                <w:sz w:val="24"/>
                <w:szCs w:val="24"/>
              </w:rPr>
              <w:t>отчетным периодом является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9C3" w:rsidRPr="00C0748A" w:rsidRDefault="002109C3" w:rsidP="002109C3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9C3" w:rsidRPr="00C0748A" w:rsidRDefault="002109C3" w:rsidP="002109C3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8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2109C3" w:rsidRPr="00C0748A" w:rsidRDefault="002109C3" w:rsidP="002109C3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9C3" w:rsidRPr="00C0748A" w:rsidRDefault="002109C3" w:rsidP="002109C3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9C3" w:rsidRPr="00C0748A" w:rsidRDefault="002109C3" w:rsidP="002109C3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8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2109C3" w:rsidRPr="00C0748A" w:rsidRDefault="002109C3" w:rsidP="002109C3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9C3" w:rsidRPr="00C0748A" w:rsidRDefault="002109C3" w:rsidP="002109C3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9C3" w:rsidRPr="00C0748A" w:rsidRDefault="002109C3" w:rsidP="002109C3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2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2109C3" w:rsidRPr="00C0748A" w:rsidRDefault="002109C3" w:rsidP="002109C3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2109C3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10C4">
        <w:rPr>
          <w:rFonts w:ascii="Times New Roman" w:hAnsi="Times New Roman" w:cs="Times New Roman"/>
          <w:sz w:val="28"/>
          <w:szCs w:val="28"/>
        </w:rPr>
        <w:t>ндикативные показатели, используемые при осуществлении муниципального контроля:</w:t>
      </w:r>
    </w:p>
    <w:p w:rsidR="002109C3" w:rsidRPr="00FD484B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- количество внеплановых контрольных мероприятий, проведенных за отчетный период;</w:t>
      </w:r>
    </w:p>
    <w:p w:rsidR="002109C3" w:rsidRPr="003117FC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7FC">
        <w:rPr>
          <w:rFonts w:ascii="Times New Roman" w:hAnsi="Times New Roman" w:cs="Times New Roman"/>
          <w:sz w:val="28"/>
          <w:szCs w:val="28"/>
        </w:rPr>
        <w:t>-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- общее количество контрольных мероприятий с взаимодействием, проведенных за отчетный период;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-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2109C3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-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D0F">
        <w:rPr>
          <w:rFonts w:ascii="Times New Roman" w:hAnsi="Times New Roman" w:cs="Times New Roman"/>
          <w:sz w:val="28"/>
          <w:szCs w:val="28"/>
        </w:rPr>
        <w:t>количество профилактических визитов, проведенных за отчетный год.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-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- сумма административных штрафов, наложенных по результатам контрольных мероприятий, за отчетный период;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-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109C3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-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2109C3" w:rsidRPr="00257D0F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D0F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</w:t>
      </w:r>
    </w:p>
    <w:p w:rsidR="002109C3" w:rsidRPr="00E310C4" w:rsidRDefault="002109C3" w:rsidP="00210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7D0F">
        <w:rPr>
          <w:rFonts w:ascii="Times New Roman" w:hAnsi="Times New Roman" w:cs="Times New Roman"/>
          <w:sz w:val="28"/>
          <w:szCs w:val="28"/>
        </w:rPr>
        <w:t>периода;</w:t>
      </w:r>
      <w:r w:rsidRPr="00257D0F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10C4">
        <w:rPr>
          <w:rFonts w:ascii="Times New Roman" w:hAnsi="Times New Roman" w:cs="Times New Roman"/>
          <w:sz w:val="28"/>
          <w:szCs w:val="28"/>
        </w:rPr>
        <w:t>- количество жалоб, в отношении которых контрольным органом был нарушен срок рассмотрения, за отчетный период;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-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 за отчетный период;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-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-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</w:t>
      </w:r>
      <w:r>
        <w:rPr>
          <w:rFonts w:ascii="Times New Roman" w:hAnsi="Times New Roman" w:cs="Times New Roman"/>
          <w:sz w:val="28"/>
          <w:szCs w:val="28"/>
        </w:rPr>
        <w:t>и) отменены, за отчетный период.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4.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2109C3" w:rsidRPr="004905F7" w:rsidRDefault="002109C3" w:rsidP="002109C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310C4">
        <w:rPr>
          <w:rFonts w:ascii="Times New Roman" w:hAnsi="Times New Roman" w:cs="Times New Roman"/>
          <w:sz w:val="28"/>
          <w:szCs w:val="28"/>
        </w:rPr>
        <w:br w:type="page"/>
      </w:r>
      <w:r w:rsidRPr="004905F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109C3" w:rsidRPr="004905F7" w:rsidRDefault="002109C3" w:rsidP="002109C3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05F7">
        <w:rPr>
          <w:rFonts w:ascii="Times New Roman" w:eastAsia="Calibri" w:hAnsi="Times New Roman" w:cs="Times New Roman"/>
          <w:sz w:val="24"/>
          <w:szCs w:val="24"/>
        </w:rPr>
        <w:t>к Положению о муниципальном земельном контроле</w:t>
      </w:r>
    </w:p>
    <w:p w:rsidR="002109C3" w:rsidRPr="004905F7" w:rsidRDefault="00C412B8" w:rsidP="002109C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905F7">
        <w:rPr>
          <w:rFonts w:ascii="Times New Roman" w:hAnsi="Times New Roman" w:cs="Times New Roman"/>
          <w:sz w:val="24"/>
          <w:szCs w:val="24"/>
        </w:rPr>
        <w:t>в границах</w:t>
      </w:r>
      <w:r w:rsidR="002109C3" w:rsidRPr="004905F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4905F7">
        <w:rPr>
          <w:rFonts w:ascii="Times New Roman" w:hAnsi="Times New Roman" w:cs="Times New Roman"/>
          <w:sz w:val="24"/>
          <w:szCs w:val="24"/>
        </w:rPr>
        <w:t>Игрим</w:t>
      </w:r>
    </w:p>
    <w:p w:rsidR="002109C3" w:rsidRDefault="002109C3" w:rsidP="002109C3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905F7" w:rsidRPr="00E310C4" w:rsidRDefault="004905F7" w:rsidP="002109C3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2109C3" w:rsidRPr="006D7226" w:rsidRDefault="002109C3" w:rsidP="002109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226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C412B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109C3" w:rsidRPr="006D7226" w:rsidRDefault="002109C3" w:rsidP="002109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226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</w:p>
    <w:p w:rsidR="002109C3" w:rsidRPr="00E310C4" w:rsidRDefault="002109C3" w:rsidP="00210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815">
        <w:rPr>
          <w:rFonts w:ascii="Times New Roman" w:hAnsi="Times New Roman" w:cs="Times New Roman"/>
          <w:sz w:val="28"/>
          <w:szCs w:val="28"/>
        </w:rPr>
        <w:t>1. Выявление в Едином государственном реестре недвижимости (</w:t>
      </w:r>
      <w:proofErr w:type="spellStart"/>
      <w:r w:rsidRPr="006E1815">
        <w:rPr>
          <w:rFonts w:ascii="Times New Roman" w:hAnsi="Times New Roman" w:cs="Times New Roman"/>
          <w:sz w:val="28"/>
          <w:szCs w:val="28"/>
        </w:rPr>
        <w:t>ЕГРН</w:t>
      </w:r>
      <w:proofErr w:type="spellEnd"/>
      <w:r w:rsidRPr="006E1815">
        <w:rPr>
          <w:rFonts w:ascii="Times New Roman" w:hAnsi="Times New Roman" w:cs="Times New Roman"/>
          <w:sz w:val="28"/>
          <w:szCs w:val="28"/>
        </w:rPr>
        <w:t>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2109C3" w:rsidRPr="00E310C4" w:rsidRDefault="002109C3" w:rsidP="002109C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0C4">
        <w:rPr>
          <w:rFonts w:ascii="Times New Roman" w:hAnsi="Times New Roman" w:cs="Times New Roman"/>
          <w:sz w:val="28"/>
          <w:szCs w:val="28"/>
        </w:rPr>
        <w:t>2. Выявление в Едином государственном реестре недвижимости (</w:t>
      </w:r>
      <w:proofErr w:type="spellStart"/>
      <w:r w:rsidRPr="00E310C4">
        <w:rPr>
          <w:rFonts w:ascii="Times New Roman" w:hAnsi="Times New Roman" w:cs="Times New Roman"/>
          <w:sz w:val="28"/>
          <w:szCs w:val="28"/>
        </w:rPr>
        <w:t>ЕГРН</w:t>
      </w:r>
      <w:proofErr w:type="spellEnd"/>
      <w:r w:rsidRPr="00E310C4">
        <w:rPr>
          <w:rFonts w:ascii="Times New Roman" w:hAnsi="Times New Roman" w:cs="Times New Roman"/>
          <w:sz w:val="28"/>
          <w:szCs w:val="28"/>
        </w:rPr>
        <w:t>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2109C3" w:rsidRPr="00E310C4" w:rsidRDefault="002109C3" w:rsidP="002109C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Pr="00E310C4" w:rsidRDefault="002109C3" w:rsidP="002109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Default="002109C3" w:rsidP="0021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Default="002109C3" w:rsidP="0021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Default="002109C3" w:rsidP="0021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Default="002109C3" w:rsidP="0021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Default="002109C3" w:rsidP="0021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Default="002109C3" w:rsidP="0021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Default="002109C3" w:rsidP="0021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Default="002109C3" w:rsidP="0021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2B8" w:rsidRDefault="00C412B8" w:rsidP="0021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2B8" w:rsidRDefault="00C412B8" w:rsidP="0021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2B8" w:rsidRDefault="00C412B8" w:rsidP="0021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2B8" w:rsidRDefault="00C412B8" w:rsidP="0021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Default="002109C3" w:rsidP="0021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Pr="004905F7" w:rsidRDefault="002109C3" w:rsidP="002109C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905F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109C3" w:rsidRPr="004905F7" w:rsidRDefault="002109C3" w:rsidP="002109C3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05F7">
        <w:rPr>
          <w:rFonts w:ascii="Times New Roman" w:eastAsia="Calibri" w:hAnsi="Times New Roman" w:cs="Times New Roman"/>
          <w:sz w:val="24"/>
          <w:szCs w:val="24"/>
        </w:rPr>
        <w:t>к Положению о муниципальном земельном контроле</w:t>
      </w:r>
    </w:p>
    <w:p w:rsidR="002109C3" w:rsidRPr="004905F7" w:rsidRDefault="00C412B8" w:rsidP="002109C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905F7">
        <w:rPr>
          <w:rFonts w:ascii="Times New Roman" w:hAnsi="Times New Roman" w:cs="Times New Roman"/>
          <w:sz w:val="24"/>
          <w:szCs w:val="24"/>
        </w:rPr>
        <w:t>в границах</w:t>
      </w:r>
      <w:r w:rsidR="002109C3" w:rsidRPr="004905F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4905F7">
        <w:rPr>
          <w:rFonts w:ascii="Times New Roman" w:hAnsi="Times New Roman" w:cs="Times New Roman"/>
          <w:sz w:val="24"/>
          <w:szCs w:val="24"/>
        </w:rPr>
        <w:t>Игрим</w:t>
      </w:r>
    </w:p>
    <w:p w:rsidR="002109C3" w:rsidRDefault="002109C3" w:rsidP="00210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9C3" w:rsidRPr="004049D8" w:rsidRDefault="002109C3" w:rsidP="002109C3">
      <w:pPr>
        <w:pStyle w:val="ConsPlusTitle"/>
        <w:jc w:val="center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2109C3" w:rsidRDefault="002109C3" w:rsidP="002109C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муниципального контроля </w:t>
      </w:r>
    </w:p>
    <w:p w:rsidR="002109C3" w:rsidRPr="004049D8" w:rsidRDefault="002109C3" w:rsidP="002109C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определенной категории риска </w:t>
      </w:r>
    </w:p>
    <w:p w:rsidR="002109C3" w:rsidRPr="004049D8" w:rsidRDefault="002109C3" w:rsidP="002109C3">
      <w:pPr>
        <w:pStyle w:val="ConsPlusTitle"/>
        <w:jc w:val="center"/>
        <w:rPr>
          <w:rFonts w:ascii="Times New Roman" w:hAnsi="Times New Roman" w:cs="Times New Roman"/>
        </w:rPr>
      </w:pPr>
    </w:p>
    <w:p w:rsidR="002109C3" w:rsidRPr="000A27F4" w:rsidRDefault="002109C3" w:rsidP="002109C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8B5">
        <w:rPr>
          <w:rFonts w:ascii="Times New Roman" w:hAnsi="Times New Roman" w:cs="Times New Roman"/>
          <w:sz w:val="28"/>
          <w:szCs w:val="28"/>
        </w:rPr>
        <w:t>1</w:t>
      </w:r>
      <w:r w:rsidRPr="000A27F4">
        <w:rPr>
          <w:rFonts w:ascii="Times New Roman" w:hAnsi="Times New Roman" w:cs="Times New Roman"/>
          <w:sz w:val="28"/>
          <w:szCs w:val="28"/>
        </w:rPr>
        <w:t xml:space="preserve">. С учетом вероятности наступления и тяжести потенциальных негативных последствий несоблюдения обязательных требований объекты контроля </w:t>
      </w:r>
      <w:r w:rsidR="00C412B8">
        <w:rPr>
          <w:rFonts w:ascii="Times New Roman" w:hAnsi="Times New Roman" w:cs="Times New Roman"/>
          <w:sz w:val="28"/>
          <w:szCs w:val="28"/>
        </w:rPr>
        <w:t>в границах</w:t>
      </w:r>
      <w:r w:rsidRPr="000A27F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C412B8">
        <w:rPr>
          <w:rFonts w:ascii="Times New Roman" w:hAnsi="Times New Roman" w:cs="Times New Roman"/>
          <w:sz w:val="28"/>
          <w:szCs w:val="28"/>
        </w:rPr>
        <w:t xml:space="preserve">Игрим </w:t>
      </w:r>
      <w:r w:rsidRPr="000A27F4">
        <w:rPr>
          <w:rFonts w:ascii="Times New Roman" w:hAnsi="Times New Roman" w:cs="Times New Roman"/>
          <w:sz w:val="28"/>
          <w:szCs w:val="28"/>
        </w:rPr>
        <w:t>подлежат отнесению к категориям среднего, умеренного и низкого риска.</w:t>
      </w:r>
    </w:p>
    <w:p w:rsidR="002109C3" w:rsidRPr="000A27F4" w:rsidRDefault="002109C3" w:rsidP="002109C3">
      <w:pPr>
        <w:pStyle w:val="Standard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7F4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7F4">
        <w:rPr>
          <w:rFonts w:ascii="Times New Roman" w:hAnsi="Times New Roman" w:cs="Times New Roman"/>
          <w:bCs/>
          <w:sz w:val="28"/>
          <w:szCs w:val="28"/>
        </w:rPr>
        <w:t xml:space="preserve">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</w:t>
      </w:r>
      <w:r w:rsidRPr="000A27F4">
        <w:rPr>
          <w:rFonts w:ascii="Times New Roman" w:hAnsi="Times New Roman" w:cs="Times New Roman"/>
          <w:sz w:val="28"/>
          <w:szCs w:val="28"/>
        </w:rPr>
        <w:t xml:space="preserve">предписания, не исполненного в срок, установленный предписанием, выданным по факту несоблюдения </w:t>
      </w:r>
      <w:r w:rsidRPr="000A2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обязательных требований к использованию и охране земель в отношении объектов земельных отношений</w:t>
      </w:r>
      <w:r w:rsidRPr="000A27F4">
        <w:rPr>
          <w:rFonts w:ascii="Times New Roman" w:hAnsi="Times New Roman" w:cs="Times New Roman"/>
          <w:sz w:val="28"/>
          <w:szCs w:val="28"/>
        </w:rPr>
        <w:t>.</w:t>
      </w:r>
    </w:p>
    <w:p w:rsidR="002109C3" w:rsidRPr="000A27F4" w:rsidRDefault="002109C3" w:rsidP="002109C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7F4">
        <w:rPr>
          <w:rFonts w:ascii="Times New Roman" w:hAnsi="Times New Roman" w:cs="Times New Roman"/>
          <w:bCs/>
          <w:sz w:val="28"/>
          <w:szCs w:val="28"/>
        </w:rPr>
        <w:t xml:space="preserve">3. К категории умеренного риска относятся объекты контроля при наличии в течение последних трех лет на дату принятия (изменения) решения об отнесении объекта контроля к категории риска предписания, не исполненного в срок, установленный предписанием, выданным по факту несоблюдения </w:t>
      </w:r>
      <w:r w:rsidRPr="000A2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обязательных требований к использованию и охране земель в отношении объектов земельных отношений</w:t>
      </w:r>
      <w:r w:rsidRPr="000A2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2109C3" w:rsidRPr="000A27F4" w:rsidRDefault="002109C3" w:rsidP="002109C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7F4">
        <w:rPr>
          <w:rFonts w:ascii="Times New Roman" w:hAnsi="Times New Roman" w:cs="Times New Roman"/>
          <w:bCs/>
          <w:sz w:val="28"/>
          <w:szCs w:val="28"/>
        </w:rPr>
        <w:t>4. К категории низкого риска относятся объекты контроля, не соответствующие критериям отнесения объектов контроля к категориям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7F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A27F4">
        <w:rPr>
          <w:rFonts w:ascii="Times New Roman" w:hAnsi="Times New Roman" w:cs="Times New Roman"/>
          <w:sz w:val="28"/>
          <w:szCs w:val="28"/>
        </w:rPr>
        <w:t>среднего и умеренного</w:t>
      </w:r>
      <w:r w:rsidRPr="000A27F4">
        <w:rPr>
          <w:rFonts w:ascii="Times New Roman" w:hAnsi="Times New Roman" w:cs="Times New Roman"/>
          <w:bCs/>
          <w:sz w:val="28"/>
          <w:szCs w:val="28"/>
        </w:rPr>
        <w:t xml:space="preserve"> риска.</w:t>
      </w:r>
      <w:r w:rsidR="00FA0DD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109C3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9C3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9C3" w:rsidRDefault="002109C3" w:rsidP="002109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109C3" w:rsidRPr="004B47F8" w:rsidRDefault="002109C3" w:rsidP="002109C3">
      <w:pPr>
        <w:pStyle w:val="a4"/>
        <w:jc w:val="both"/>
        <w:rPr>
          <w:sz w:val="28"/>
          <w:szCs w:val="28"/>
        </w:rPr>
      </w:pPr>
    </w:p>
    <w:sectPr w:rsidR="002109C3" w:rsidRPr="004B47F8" w:rsidSect="004230FB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Calibri"/>
    <w:charset w:val="00"/>
    <w:family w:val="auto"/>
    <w:pitch w:val="default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4E"/>
    <w:rsid w:val="000C21F6"/>
    <w:rsid w:val="00115592"/>
    <w:rsid w:val="00125E48"/>
    <w:rsid w:val="001C71E2"/>
    <w:rsid w:val="002109C3"/>
    <w:rsid w:val="00220F73"/>
    <w:rsid w:val="00222766"/>
    <w:rsid w:val="00373D92"/>
    <w:rsid w:val="003E7772"/>
    <w:rsid w:val="003E7A3C"/>
    <w:rsid w:val="004230FB"/>
    <w:rsid w:val="00440508"/>
    <w:rsid w:val="004905F7"/>
    <w:rsid w:val="004C624E"/>
    <w:rsid w:val="004F38E9"/>
    <w:rsid w:val="0053635D"/>
    <w:rsid w:val="00651C59"/>
    <w:rsid w:val="006E1815"/>
    <w:rsid w:val="0070699A"/>
    <w:rsid w:val="00764B8E"/>
    <w:rsid w:val="007857C0"/>
    <w:rsid w:val="00786350"/>
    <w:rsid w:val="007B6D2A"/>
    <w:rsid w:val="007D0746"/>
    <w:rsid w:val="00817448"/>
    <w:rsid w:val="00882059"/>
    <w:rsid w:val="008F4B12"/>
    <w:rsid w:val="00925874"/>
    <w:rsid w:val="0096525F"/>
    <w:rsid w:val="00977116"/>
    <w:rsid w:val="009A7BB8"/>
    <w:rsid w:val="009F7082"/>
    <w:rsid w:val="00A15696"/>
    <w:rsid w:val="00A672BA"/>
    <w:rsid w:val="00AE2AD6"/>
    <w:rsid w:val="00AE320B"/>
    <w:rsid w:val="00B007B1"/>
    <w:rsid w:val="00BC0F7B"/>
    <w:rsid w:val="00BD319B"/>
    <w:rsid w:val="00BF5ADF"/>
    <w:rsid w:val="00BF764D"/>
    <w:rsid w:val="00C412B8"/>
    <w:rsid w:val="00D40F31"/>
    <w:rsid w:val="00DD3906"/>
    <w:rsid w:val="00E04950"/>
    <w:rsid w:val="00E10B32"/>
    <w:rsid w:val="00E84185"/>
    <w:rsid w:val="00ED2FD1"/>
    <w:rsid w:val="00F0077D"/>
    <w:rsid w:val="00F1491C"/>
    <w:rsid w:val="00F21FA1"/>
    <w:rsid w:val="00F4775A"/>
    <w:rsid w:val="00F6734F"/>
    <w:rsid w:val="00FA0DDD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44FC9-0839-4735-A9C2-E5390205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rcssattr">
    <w:name w:val="msonospacing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mrcssattr">
    <w:name w:val="consplustitle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mrcssattr">
    <w:name w:val="consplusnormal0_mr_css_attr"/>
    <w:basedOn w:val="a"/>
    <w:rsid w:val="002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0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1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0F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BB8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11559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11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11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115592"/>
    <w:rPr>
      <w:color w:val="0000FF"/>
      <w:u w:val="single"/>
    </w:rPr>
  </w:style>
  <w:style w:type="paragraph" w:styleId="a8">
    <w:name w:val="List Paragraph"/>
    <w:basedOn w:val="a"/>
    <w:qFormat/>
    <w:rsid w:val="00AE2A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match">
    <w:name w:val="match"/>
    <w:basedOn w:val="a0"/>
    <w:rsid w:val="002109C3"/>
  </w:style>
  <w:style w:type="paragraph" w:customStyle="1" w:styleId="ConsPlusTitle">
    <w:name w:val="ConsPlusTitle"/>
    <w:rsid w:val="00210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0">
    <w:name w:val=".HEADERTEXT"/>
    <w:uiPriority w:val="99"/>
    <w:rsid w:val="00210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Standard">
    <w:name w:val="Standard"/>
    <w:rsid w:val="002109C3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Y:\&#1072;&#1076;&#1084;&#1080;&#1085;&#1080;&#1089;&#1090;&#1088;&#1072;&#1090;&#1080;&#1074;&#1085;&#1099;&#1077;%20&#1088;&#1077;&#1075;&#1083;&#1072;&#1084;&#1077;&#1085;&#1090;&#1099;\12.%20435%20&#1053;&#1086;&#1074;&#1086;&#1077;%20&#1087;&#1086;&#1083;&#1086;&#1078;&#1077;&#1085;&#1080;&#1077;%20&#1073;&#1083;&#1072;&#1075;&#1086;&#1091;&#1089;&#1090;&#1088;&#1086;&#1081;&#1089;&#1090;&#1074;&#1086;%20&#1044;&#1091;&#1084;&#1072;\&#1074;&#1085;&#1077;&#1089;&#1077;&#1085;&#1080;&#1077;%20&#1080;&#1079;&#1084;%20&#1103;&#1085;&#1074;&#1072;&#1088;&#1100;%202025\&#1087;&#1083;&#1086;&#1078;&#1077;&#1085;&#1080;&#1077;%20&#1102;&#1075;&#1086;&#1088;&#1089;&#1082;%20%20&#1088;&#1080;&#1089;&#1082;&#1080;.docx" TargetMode="External"/><Relationship Id="rId18" Type="http://schemas.openxmlformats.org/officeDocument/2006/relationships/hyperlink" Target="https://login.consultant.ru/link/?req=doc&amp;base=LAW&amp;n=495001&amp;dst=101175" TargetMode="External"/><Relationship Id="rId26" Type="http://schemas.openxmlformats.org/officeDocument/2006/relationships/hyperlink" Target="https://login.consultant.ru/link/?req=doc&amp;base=LAW&amp;n=495001&amp;dst=101187" TargetMode="External"/><Relationship Id="rId39" Type="http://schemas.openxmlformats.org/officeDocument/2006/relationships/hyperlink" Target="https://login.consultant.ru/link/?req=doc&amp;base=LAW&amp;n=495001&amp;dst=101443" TargetMode="External"/><Relationship Id="rId21" Type="http://schemas.openxmlformats.org/officeDocument/2006/relationships/hyperlink" Target="https://login.consultant.ru/link/?req=doc&amp;base=LAW&amp;n=495001&amp;dst=101410" TargetMode="External"/><Relationship Id="rId34" Type="http://schemas.openxmlformats.org/officeDocument/2006/relationships/hyperlink" Target="https://login.consultant.ru/link/?req=doc&amp;base=LAW&amp;n=495001&amp;dst=101410" TargetMode="External"/><Relationship Id="rId42" Type="http://schemas.openxmlformats.org/officeDocument/2006/relationships/hyperlink" Target="https://login.consultant.ru/link/?req=doc&amp;base=LAW&amp;n=495001&amp;dst=101258" TargetMode="External"/><Relationship Id="rId47" Type="http://schemas.openxmlformats.org/officeDocument/2006/relationships/hyperlink" Target="file:///C:\content\act\cf1f5643-3aeb-4438-9333-2e47f2a9d0e7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C:\content\act\9cf2f1c3-393d-4051-a52d-9923b0e51c0c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1410" TargetMode="External"/><Relationship Id="rId29" Type="http://schemas.openxmlformats.org/officeDocument/2006/relationships/hyperlink" Target="https://login.consultant.ru/link/?req=doc&amp;base=LAW&amp;n=495001&amp;dst=100637" TargetMode="External"/><Relationship Id="rId11" Type="http://schemas.openxmlformats.org/officeDocument/2006/relationships/hyperlink" Target="file:///C:\content\act\cf1f5643-3aeb-4438-9333-2e47f2a9d0e7.html" TargetMode="External"/><Relationship Id="rId24" Type="http://schemas.openxmlformats.org/officeDocument/2006/relationships/hyperlink" Target="https://login.consultant.ru/link/?req=doc&amp;base=LAW&amp;n=495001&amp;dst=101412" TargetMode="External"/><Relationship Id="rId32" Type="http://schemas.openxmlformats.org/officeDocument/2006/relationships/hyperlink" Target="https://login.consultant.ru/link/?req=doc&amp;base=LAW&amp;n=495001&amp;dst=101175" TargetMode="External"/><Relationship Id="rId37" Type="http://schemas.openxmlformats.org/officeDocument/2006/relationships/hyperlink" Target="https://login.consultant.ru/link/?req=doc&amp;base=LAW&amp;n=495001&amp;dst=101412" TargetMode="External"/><Relationship Id="rId40" Type="http://schemas.openxmlformats.org/officeDocument/2006/relationships/hyperlink" Target="file:///C:\content\act\cf1f5643-3aeb-4438-9333-2e47f2a9d0e7.html" TargetMode="External"/><Relationship Id="rId45" Type="http://schemas.openxmlformats.org/officeDocument/2006/relationships/hyperlink" Target="consultantplus://offline/ref=07A2F2E749C0718F9FEE8A43AE6C2132C606951F37D9B73F534A078DE161DAA172FF82BD0C0F2A79395EC9742E810C39685A4C96E43AFDBC7E2DF" TargetMode="External"/><Relationship Id="rId5" Type="http://schemas.openxmlformats.org/officeDocument/2006/relationships/hyperlink" Target="file:///C:\content\act\cf1f5643-3aeb-4438-9333-2e47f2a9d0e7.html" TargetMode="External"/><Relationship Id="rId15" Type="http://schemas.openxmlformats.org/officeDocument/2006/relationships/hyperlink" Target="https://login.consultant.ru/link/?req=doc&amp;base=LAW&amp;n=495001&amp;dst=100634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https://login.consultant.ru/link/?req=doc&amp;base=LAW&amp;n=495001&amp;dst=101410" TargetMode="External"/><Relationship Id="rId36" Type="http://schemas.openxmlformats.org/officeDocument/2006/relationships/hyperlink" Target="https://login.consultant.ru/link/?req=doc&amp;base=LAW&amp;n=495001&amp;dst=100639" TargetMode="External"/><Relationship Id="rId49" Type="http://schemas.openxmlformats.org/officeDocument/2006/relationships/hyperlink" Target="file:///C:\content\act\cf1f5643-3aeb-4438-9333-2e47f2a9d0e7.html" TargetMode="External"/><Relationship Id="rId10" Type="http://schemas.openxmlformats.org/officeDocument/2006/relationships/hyperlink" Target="file:///C:\content\act\cf1f5643-3aeb-4438-9333-2e47f2a9d0e7.html" TargetMode="External"/><Relationship Id="rId19" Type="http://schemas.openxmlformats.org/officeDocument/2006/relationships/hyperlink" Target="https://login.consultant.ru/link/?req=doc&amp;base=LAW&amp;n=495001&amp;dst=101416" TargetMode="External"/><Relationship Id="rId31" Type="http://schemas.openxmlformats.org/officeDocument/2006/relationships/hyperlink" Target="https://login.consultant.ru/link/?req=doc&amp;base=LAW&amp;n=495001&amp;dst=101412" TargetMode="External"/><Relationship Id="rId44" Type="http://schemas.openxmlformats.org/officeDocument/2006/relationships/hyperlink" Target="file:///C:\content\act\49552273-c3ea-4d68-9c24-846c1f38c9e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cf1f5643-3aeb-4438-9333-2e47f2a9d0e7.html" TargetMode="External"/><Relationship Id="rId14" Type="http://schemas.openxmlformats.org/officeDocument/2006/relationships/hyperlink" Target="https://login.consultant.ru/link/?req=doc&amp;base=LAW&amp;n=495001&amp;dst=100996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9" TargetMode="External"/><Relationship Id="rId30" Type="http://schemas.openxmlformats.org/officeDocument/2006/relationships/hyperlink" Target="https://login.consultant.ru/link/?req=doc&amp;base=LAW&amp;n=495001&amp;dst=100639" TargetMode="External"/><Relationship Id="rId35" Type="http://schemas.openxmlformats.org/officeDocument/2006/relationships/hyperlink" Target="https://login.consultant.ru/link/?req=doc&amp;base=LAW&amp;n=495001&amp;dst=100637" TargetMode="External"/><Relationship Id="rId43" Type="http://schemas.openxmlformats.org/officeDocument/2006/relationships/hyperlink" Target="https://login.consultant.ru/link/?req=doc&amp;base=LAW&amp;n=495001&amp;dst=101130" TargetMode="External"/><Relationship Id="rId48" Type="http://schemas.openxmlformats.org/officeDocument/2006/relationships/hyperlink" Target="file:///C:\content\act\cf1f5643-3aeb-4438-9333-2e47f2a9d0e7.html" TargetMode="External"/><Relationship Id="rId8" Type="http://schemas.openxmlformats.org/officeDocument/2006/relationships/hyperlink" Target="file:///C:\content\act\96e20c02-1b12-465a-b64c-24aa92270007.html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file:///C:\content\act\cf1f5643-3aeb-4438-9333-2e47f2a9d0e7.html" TargetMode="External"/><Relationship Id="rId17" Type="http://schemas.openxmlformats.org/officeDocument/2006/relationships/hyperlink" Target="https://login.consultant.ru/link/?req=doc&amp;base=LAW&amp;n=495001&amp;dst=101413" TargetMode="External"/><Relationship Id="rId25" Type="http://schemas.openxmlformats.org/officeDocument/2006/relationships/hyperlink" Target="https://login.consultant.ru/link/?req=doc&amp;base=LAW&amp;n=495001&amp;dst=101175" TargetMode="External"/><Relationship Id="rId33" Type="http://schemas.openxmlformats.org/officeDocument/2006/relationships/hyperlink" Target="https://login.consultant.ru/link/?req=doc&amp;base=LAW&amp;n=495001&amp;dst=100747" TargetMode="External"/><Relationship Id="rId38" Type="http://schemas.openxmlformats.org/officeDocument/2006/relationships/hyperlink" Target="https://login.consultant.ru/link/?req=doc&amp;base=LAW&amp;n=495001&amp;dst=101414" TargetMode="External"/><Relationship Id="rId46" Type="http://schemas.openxmlformats.org/officeDocument/2006/relationships/hyperlink" Target="file:///C:\content\act\cf1f5643-3aeb-4438-9333-2e47f2a9d0e7.html" TargetMode="External"/><Relationship Id="rId20" Type="http://schemas.openxmlformats.org/officeDocument/2006/relationships/hyperlink" Target="https://login.consultant.ru/link/?req=doc&amp;base=LAW&amp;n=495001&amp;dst=100733" TargetMode="External"/><Relationship Id="rId41" Type="http://schemas.openxmlformats.org/officeDocument/2006/relationships/hyperlink" Target="file:///C:\content\act\cf1f5643-3aeb-4438-9333-2e47f2a9d0e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content\act\b41812ce-f3ba-4e3f-be20-84b52c9eb7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10605</Words>
  <Characters>60450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27</cp:revision>
  <cp:lastPrinted>2025-05-23T05:03:00Z</cp:lastPrinted>
  <dcterms:created xsi:type="dcterms:W3CDTF">2023-08-29T11:50:00Z</dcterms:created>
  <dcterms:modified xsi:type="dcterms:W3CDTF">2025-05-23T05:05:00Z</dcterms:modified>
</cp:coreProperties>
</file>