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14:paraId="1F527401" w14:textId="77777777"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2BF265FA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296DEB">
        <w:rPr>
          <w:color w:val="000000"/>
          <w:sz w:val="28"/>
          <w:szCs w:val="28"/>
        </w:rPr>
        <w:t>«26</w:t>
      </w:r>
      <w:r w:rsidR="00790A6A">
        <w:rPr>
          <w:color w:val="000000"/>
          <w:sz w:val="28"/>
          <w:szCs w:val="28"/>
        </w:rPr>
        <w:t xml:space="preserve">» </w:t>
      </w:r>
      <w:r w:rsidR="00296DEB">
        <w:rPr>
          <w:color w:val="000000"/>
          <w:sz w:val="28"/>
          <w:szCs w:val="28"/>
        </w:rPr>
        <w:t xml:space="preserve">декабря </w:t>
      </w:r>
      <w:r w:rsidR="001B64D8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296DEB">
        <w:rPr>
          <w:color w:val="000000"/>
          <w:sz w:val="28"/>
          <w:szCs w:val="28"/>
        </w:rPr>
        <w:t>140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5F6EF9B1" w14:textId="2787F7A4" w:rsidR="00602CDA" w:rsidRDefault="00602CDA" w:rsidP="00602CDA">
      <w:pPr>
        <w:rPr>
          <w:b/>
          <w:sz w:val="28"/>
          <w:szCs w:val="28"/>
        </w:rPr>
      </w:pPr>
    </w:p>
    <w:p w14:paraId="1C669009" w14:textId="7C33AF7F" w:rsidR="0085087E" w:rsidRPr="00F84989" w:rsidRDefault="00992C7F" w:rsidP="001B556B">
      <w:pPr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120"/>
        <w:ind w:right="4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 w:rsidR="006D4475">
        <w:rPr>
          <w:sz w:val="28"/>
          <w:szCs w:val="28"/>
        </w:rPr>
        <w:t xml:space="preserve">от </w:t>
      </w:r>
      <w:r w:rsidR="00693059">
        <w:rPr>
          <w:sz w:val="28"/>
          <w:szCs w:val="28"/>
        </w:rPr>
        <w:t>29.12</w:t>
      </w:r>
      <w:r w:rsidR="00791AE1">
        <w:rPr>
          <w:sz w:val="28"/>
          <w:szCs w:val="28"/>
        </w:rPr>
        <w:t>.2022</w:t>
      </w:r>
      <w:r w:rsidR="006D4475">
        <w:rPr>
          <w:sz w:val="28"/>
          <w:szCs w:val="28"/>
        </w:rPr>
        <w:t xml:space="preserve"> года № </w:t>
      </w:r>
      <w:r w:rsidR="00693059">
        <w:rPr>
          <w:sz w:val="28"/>
          <w:szCs w:val="28"/>
        </w:rPr>
        <w:t>288</w:t>
      </w:r>
      <w:r>
        <w:rPr>
          <w:sz w:val="28"/>
          <w:szCs w:val="28"/>
        </w:rPr>
        <w:t xml:space="preserve"> «</w:t>
      </w:r>
      <w:r w:rsidR="00693059" w:rsidRPr="00693059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</w:t>
      </w:r>
    </w:p>
    <w:p w14:paraId="4FA04E4D" w14:textId="77777777" w:rsidR="00ED3450" w:rsidRDefault="00ED3450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21BEE8C2" w14:textId="48F462F0" w:rsidR="00BB66B9" w:rsidRPr="00210C19" w:rsidRDefault="00CF76A2" w:rsidP="00BB66B9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Налоговым кодексом Российской Федерации, </w:t>
      </w:r>
      <w:r w:rsidRPr="00CF76A2">
        <w:rPr>
          <w:bCs/>
          <w:color w:val="000000"/>
          <w:sz w:val="28"/>
          <w:szCs w:val="28"/>
        </w:rPr>
        <w:t>Федеральным законом от 06 октября 2003 года N 131-ФЗ "Об общих принципах организации местного самоуправления в Российской Федерации",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уставом городского поселения Игрим,</w:t>
      </w:r>
      <w:r w:rsidRPr="009E72D0">
        <w:rPr>
          <w:bCs/>
          <w:color w:val="000000"/>
          <w:sz w:val="28"/>
          <w:szCs w:val="28"/>
        </w:rPr>
        <w:t xml:space="preserve"> 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182A2CC5" w:rsidR="007B0B2F" w:rsidRPr="00791AE1" w:rsidRDefault="00992C7F" w:rsidP="00791AE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45AE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91AE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 xml:space="preserve">от </w:t>
      </w:r>
      <w:r w:rsidR="00791AE1" w:rsidRPr="00791AE1">
        <w:rPr>
          <w:sz w:val="28"/>
          <w:szCs w:val="28"/>
        </w:rPr>
        <w:t>29.12.2022 года № 288 «О налоге на имущество физических лиц»</w:t>
      </w:r>
      <w:r w:rsidR="0078649C">
        <w:rPr>
          <w:sz w:val="28"/>
          <w:szCs w:val="28"/>
        </w:rPr>
        <w:t xml:space="preserve"> (с изменениями от 29.08.2023 № 337</w:t>
      </w:r>
      <w:r w:rsidR="00E937B6">
        <w:rPr>
          <w:sz w:val="28"/>
          <w:szCs w:val="28"/>
        </w:rPr>
        <w:t>, от 20.09.2024 105</w:t>
      </w:r>
      <w:r w:rsidR="0078649C">
        <w:rPr>
          <w:sz w:val="28"/>
          <w:szCs w:val="28"/>
        </w:rPr>
        <w:t>)</w:t>
      </w:r>
      <w:r w:rsidRPr="00791AE1">
        <w:rPr>
          <w:sz w:val="28"/>
          <w:szCs w:val="28"/>
        </w:rPr>
        <w:t xml:space="preserve"> следующие изменения:</w:t>
      </w:r>
    </w:p>
    <w:p w14:paraId="66DF9F68" w14:textId="77777777" w:rsidR="00A37B93" w:rsidRDefault="00A37B93" w:rsidP="00545AEF">
      <w:pPr>
        <w:pStyle w:val="a6"/>
        <w:ind w:left="794"/>
        <w:contextualSpacing w:val="0"/>
        <w:jc w:val="both"/>
        <w:rPr>
          <w:sz w:val="28"/>
          <w:szCs w:val="28"/>
        </w:rPr>
      </w:pPr>
    </w:p>
    <w:p w14:paraId="0C443B0C" w14:textId="77777777" w:rsidR="00A15201" w:rsidRDefault="00A15201" w:rsidP="00546D0D">
      <w:pPr>
        <w:pStyle w:val="a6"/>
        <w:numPr>
          <w:ilvl w:val="1"/>
          <w:numId w:val="8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Подпункт 6 пункта 3 изложить в следующей редакции:</w:t>
      </w:r>
    </w:p>
    <w:p w14:paraId="6049275A" w14:textId="0ACBD715" w:rsidR="00EF4FF2" w:rsidRPr="00EF4FF2" w:rsidRDefault="00A15201" w:rsidP="00EF4FF2">
      <w:pPr>
        <w:pStyle w:val="a6"/>
        <w:spacing w:before="240" w:after="240"/>
        <w:ind w:left="12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4FF2">
        <w:rPr>
          <w:sz w:val="28"/>
          <w:szCs w:val="28"/>
        </w:rPr>
        <w:t>6</w:t>
      </w:r>
      <w:r w:rsidR="00EF4FF2" w:rsidRPr="00EF4FF2">
        <w:rPr>
          <w:sz w:val="28"/>
          <w:szCs w:val="28"/>
        </w:rPr>
        <w:t xml:space="preserve">) объектов налогообложения, включенных в перечень, определяемый в соответствии с пунктом 7 статьи 378.2 </w:t>
      </w:r>
      <w:r w:rsidR="00EF4FF2" w:rsidRPr="00A15201">
        <w:rPr>
          <w:sz w:val="28"/>
          <w:szCs w:val="28"/>
        </w:rPr>
        <w:t>Налогового Кодекса РФ</w:t>
      </w:r>
      <w:r w:rsidR="00EF4FF2" w:rsidRPr="00EF4FF2">
        <w:rPr>
          <w:sz w:val="28"/>
          <w:szCs w:val="28"/>
        </w:rPr>
        <w:t>, в отношении объектов налогообложения, предусмотренных абзацем вторым пункта 10 статьи 378.2 Налогового Кодекса РФ</w:t>
      </w:r>
      <w:r w:rsidR="003A6144">
        <w:rPr>
          <w:sz w:val="28"/>
          <w:szCs w:val="28"/>
        </w:rPr>
        <w:t xml:space="preserve"> – 2</w:t>
      </w:r>
      <w:r w:rsidR="00EF4FF2">
        <w:rPr>
          <w:sz w:val="28"/>
          <w:szCs w:val="28"/>
        </w:rPr>
        <w:t>%</w:t>
      </w:r>
      <w:r w:rsidR="00EF4FF2" w:rsidRPr="00EF4FF2">
        <w:rPr>
          <w:sz w:val="28"/>
          <w:szCs w:val="28"/>
        </w:rPr>
        <w:t>;</w:t>
      </w:r>
    </w:p>
    <w:p w14:paraId="40CBDCAC" w14:textId="42AC2A72" w:rsidR="00A15201" w:rsidRDefault="00EF4FF2" w:rsidP="004A77F6">
      <w:pPr>
        <w:pStyle w:val="a6"/>
        <w:spacing w:before="240"/>
        <w:ind w:left="122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4FF2">
        <w:rPr>
          <w:sz w:val="28"/>
          <w:szCs w:val="28"/>
        </w:rPr>
        <w:t>.1)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 xml:space="preserve"> – 2,5%</w:t>
      </w:r>
      <w:r w:rsidRPr="00EF4FF2">
        <w:rPr>
          <w:sz w:val="28"/>
          <w:szCs w:val="28"/>
        </w:rPr>
        <w:t>;</w:t>
      </w:r>
      <w:r w:rsidR="00A15201">
        <w:rPr>
          <w:sz w:val="28"/>
          <w:szCs w:val="28"/>
        </w:rPr>
        <w:t>».</w:t>
      </w:r>
    </w:p>
    <w:p w14:paraId="09B4AC55" w14:textId="2103A74A" w:rsidR="00CB7146" w:rsidRPr="00D256B5" w:rsidRDefault="00CB7146" w:rsidP="004A77F6">
      <w:pPr>
        <w:pStyle w:val="a6"/>
        <w:numPr>
          <w:ilvl w:val="0"/>
          <w:numId w:val="8"/>
        </w:numPr>
        <w:spacing w:before="240"/>
        <w:ind w:left="0" w:firstLine="567"/>
        <w:contextualSpacing w:val="0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7343DBDE" w14:textId="01F37416" w:rsidR="006212CC" w:rsidRPr="007B0B2F" w:rsidRDefault="009C7EBA" w:rsidP="00D15009">
      <w:pPr>
        <w:pStyle w:val="a6"/>
        <w:numPr>
          <w:ilvl w:val="0"/>
          <w:numId w:val="8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</w:t>
      </w:r>
      <w:r w:rsidR="00ED19BF" w:rsidRPr="00ED19BF">
        <w:rPr>
          <w:color w:val="000000"/>
          <w:sz w:val="28"/>
          <w:szCs w:val="28"/>
        </w:rPr>
        <w:t>со дня его официального опубликования</w:t>
      </w:r>
      <w:r w:rsidR="00E75E2D">
        <w:rPr>
          <w:color w:val="000000"/>
          <w:sz w:val="28"/>
          <w:szCs w:val="28"/>
        </w:rPr>
        <w:t xml:space="preserve">, и применяется </w:t>
      </w:r>
      <w:r w:rsidR="00467E5D">
        <w:rPr>
          <w:color w:val="000000"/>
          <w:sz w:val="28"/>
          <w:szCs w:val="28"/>
        </w:rPr>
        <w:t>к правоотношениям,</w:t>
      </w:r>
      <w:r w:rsidR="00E75E2D">
        <w:rPr>
          <w:color w:val="000000"/>
          <w:sz w:val="28"/>
          <w:szCs w:val="28"/>
        </w:rPr>
        <w:t xml:space="preserve"> возникающим с 1 января 2025 года</w:t>
      </w:r>
      <w:r w:rsidRPr="00E02DDF">
        <w:rPr>
          <w:color w:val="000000"/>
          <w:sz w:val="28"/>
          <w:szCs w:val="28"/>
        </w:rPr>
        <w:t>.</w:t>
      </w:r>
    </w:p>
    <w:p w14:paraId="560A4F87" w14:textId="77777777" w:rsidR="00C44262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7C60C641" w14:textId="77777777" w:rsidR="00D15009" w:rsidRPr="00284B9C" w:rsidRDefault="00D150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3"/>
        <w:gridCol w:w="4424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7A14A097" w14:textId="43CDF1F9" w:rsidR="00C9514D" w:rsidRPr="00AE250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26A474F9" w14:textId="77777777" w:rsidR="00296DEB" w:rsidRDefault="009C7EBA" w:rsidP="00296D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343299E4" w14:textId="30766878" w:rsidR="00C9514D" w:rsidRPr="00AE2509" w:rsidRDefault="00534179" w:rsidP="0029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96DEB">
              <w:rPr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790A6A">
              <w:rPr>
                <w:sz w:val="28"/>
                <w:szCs w:val="28"/>
              </w:rPr>
              <w:t>С</w:t>
            </w:r>
            <w:r w:rsidR="00CB71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А. </w:t>
            </w:r>
            <w:r w:rsidR="00790A6A">
              <w:rPr>
                <w:sz w:val="28"/>
                <w:szCs w:val="28"/>
              </w:rPr>
              <w:t>Храмиков</w:t>
            </w:r>
          </w:p>
        </w:tc>
      </w:tr>
    </w:tbl>
    <w:p w14:paraId="1B83C9AC" w14:textId="77777777" w:rsidR="00046B8C" w:rsidRDefault="00046B8C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p w14:paraId="2B5EF701" w14:textId="77777777" w:rsidR="00C40514" w:rsidRDefault="00C40514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sectPr w:rsidR="00C40514" w:rsidSect="00D828A6">
      <w:pgSz w:w="11906" w:h="16838"/>
      <w:pgMar w:top="709" w:right="849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553A"/>
    <w:rsid w:val="00026C81"/>
    <w:rsid w:val="00046B8C"/>
    <w:rsid w:val="000530F4"/>
    <w:rsid w:val="00055324"/>
    <w:rsid w:val="0006147D"/>
    <w:rsid w:val="00066AB5"/>
    <w:rsid w:val="00071206"/>
    <w:rsid w:val="0007243D"/>
    <w:rsid w:val="00072DE3"/>
    <w:rsid w:val="00076F98"/>
    <w:rsid w:val="00080112"/>
    <w:rsid w:val="000841E3"/>
    <w:rsid w:val="00090154"/>
    <w:rsid w:val="00092EC9"/>
    <w:rsid w:val="000949A4"/>
    <w:rsid w:val="000A3907"/>
    <w:rsid w:val="000B7C64"/>
    <w:rsid w:val="000C0F1F"/>
    <w:rsid w:val="000C372B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0626D"/>
    <w:rsid w:val="00115835"/>
    <w:rsid w:val="001219E4"/>
    <w:rsid w:val="00123540"/>
    <w:rsid w:val="00123C8A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556B"/>
    <w:rsid w:val="001B64D8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5504"/>
    <w:rsid w:val="002567F1"/>
    <w:rsid w:val="00264767"/>
    <w:rsid w:val="0027118F"/>
    <w:rsid w:val="00280685"/>
    <w:rsid w:val="00282A28"/>
    <w:rsid w:val="00284371"/>
    <w:rsid w:val="00284B9C"/>
    <w:rsid w:val="00293865"/>
    <w:rsid w:val="00296DEB"/>
    <w:rsid w:val="002A4617"/>
    <w:rsid w:val="002B1F4C"/>
    <w:rsid w:val="002C0B66"/>
    <w:rsid w:val="002F3055"/>
    <w:rsid w:val="003241AD"/>
    <w:rsid w:val="003267A2"/>
    <w:rsid w:val="00331776"/>
    <w:rsid w:val="003344CA"/>
    <w:rsid w:val="003461A2"/>
    <w:rsid w:val="003461FC"/>
    <w:rsid w:val="0036274C"/>
    <w:rsid w:val="00365728"/>
    <w:rsid w:val="003750CA"/>
    <w:rsid w:val="00377AF9"/>
    <w:rsid w:val="00391F09"/>
    <w:rsid w:val="0039371A"/>
    <w:rsid w:val="003A1E06"/>
    <w:rsid w:val="003A6144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03013"/>
    <w:rsid w:val="004137AD"/>
    <w:rsid w:val="004162E2"/>
    <w:rsid w:val="00441690"/>
    <w:rsid w:val="004533B3"/>
    <w:rsid w:val="00455853"/>
    <w:rsid w:val="00463E34"/>
    <w:rsid w:val="00467E5D"/>
    <w:rsid w:val="0047480A"/>
    <w:rsid w:val="00490841"/>
    <w:rsid w:val="004A045C"/>
    <w:rsid w:val="004A3719"/>
    <w:rsid w:val="004A77F6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5AEF"/>
    <w:rsid w:val="00546D0D"/>
    <w:rsid w:val="00547119"/>
    <w:rsid w:val="00554D4A"/>
    <w:rsid w:val="00556481"/>
    <w:rsid w:val="0058567E"/>
    <w:rsid w:val="00594818"/>
    <w:rsid w:val="0059620B"/>
    <w:rsid w:val="00596C1A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93059"/>
    <w:rsid w:val="006B2025"/>
    <w:rsid w:val="006B4B6D"/>
    <w:rsid w:val="006B6483"/>
    <w:rsid w:val="006D4475"/>
    <w:rsid w:val="006E0A1F"/>
    <w:rsid w:val="006E0B91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8649C"/>
    <w:rsid w:val="00790A6A"/>
    <w:rsid w:val="00791AE1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A7DBE"/>
    <w:rsid w:val="008B2823"/>
    <w:rsid w:val="008B3C92"/>
    <w:rsid w:val="008C0C9B"/>
    <w:rsid w:val="008C394D"/>
    <w:rsid w:val="008D03A1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B1CC9"/>
    <w:rsid w:val="009C0DDB"/>
    <w:rsid w:val="009C4E45"/>
    <w:rsid w:val="009C7EBA"/>
    <w:rsid w:val="009D7DB6"/>
    <w:rsid w:val="009E72D0"/>
    <w:rsid w:val="009F0BDD"/>
    <w:rsid w:val="009F2286"/>
    <w:rsid w:val="00A01FEF"/>
    <w:rsid w:val="00A0739D"/>
    <w:rsid w:val="00A15201"/>
    <w:rsid w:val="00A15D63"/>
    <w:rsid w:val="00A171A6"/>
    <w:rsid w:val="00A24CF3"/>
    <w:rsid w:val="00A27328"/>
    <w:rsid w:val="00A33339"/>
    <w:rsid w:val="00A37B93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32AA"/>
    <w:rsid w:val="00B7361D"/>
    <w:rsid w:val="00B766EF"/>
    <w:rsid w:val="00B8345B"/>
    <w:rsid w:val="00B970BB"/>
    <w:rsid w:val="00BA5E1A"/>
    <w:rsid w:val="00BB5944"/>
    <w:rsid w:val="00BB66B9"/>
    <w:rsid w:val="00BE075F"/>
    <w:rsid w:val="00BE143D"/>
    <w:rsid w:val="00BF2B6A"/>
    <w:rsid w:val="00C00F15"/>
    <w:rsid w:val="00C020D7"/>
    <w:rsid w:val="00C0257E"/>
    <w:rsid w:val="00C025FF"/>
    <w:rsid w:val="00C03E2F"/>
    <w:rsid w:val="00C04118"/>
    <w:rsid w:val="00C050E0"/>
    <w:rsid w:val="00C0636B"/>
    <w:rsid w:val="00C077F3"/>
    <w:rsid w:val="00C1141D"/>
    <w:rsid w:val="00C17620"/>
    <w:rsid w:val="00C205AA"/>
    <w:rsid w:val="00C3235E"/>
    <w:rsid w:val="00C32818"/>
    <w:rsid w:val="00C37EC3"/>
    <w:rsid w:val="00C40514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CF76A2"/>
    <w:rsid w:val="00D007E0"/>
    <w:rsid w:val="00D010FE"/>
    <w:rsid w:val="00D11C13"/>
    <w:rsid w:val="00D15009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52B70"/>
    <w:rsid w:val="00D708BB"/>
    <w:rsid w:val="00D8148A"/>
    <w:rsid w:val="00D828A6"/>
    <w:rsid w:val="00D865E8"/>
    <w:rsid w:val="00D87D52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75E2D"/>
    <w:rsid w:val="00E937B6"/>
    <w:rsid w:val="00EA160F"/>
    <w:rsid w:val="00EB4062"/>
    <w:rsid w:val="00EB579A"/>
    <w:rsid w:val="00EB7738"/>
    <w:rsid w:val="00EC228A"/>
    <w:rsid w:val="00ED19BF"/>
    <w:rsid w:val="00ED3450"/>
    <w:rsid w:val="00ED567B"/>
    <w:rsid w:val="00EE6019"/>
    <w:rsid w:val="00EF4FF2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E076-36F1-431D-B2E6-6FC00C9D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21</cp:revision>
  <cp:lastPrinted>2024-12-20T06:21:00Z</cp:lastPrinted>
  <dcterms:created xsi:type="dcterms:W3CDTF">2024-04-01T06:20:00Z</dcterms:created>
  <dcterms:modified xsi:type="dcterms:W3CDTF">2024-12-20T06:23:00Z</dcterms:modified>
</cp:coreProperties>
</file>