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6" w:rsidRDefault="002821E4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D06AA">
        <w:rPr>
          <w:rFonts w:ascii="Times New Roman" w:hAnsi="Times New Roman"/>
          <w:sz w:val="20"/>
          <w:szCs w:val="20"/>
        </w:rPr>
        <w:t>6</w:t>
      </w:r>
    </w:p>
    <w:p w:rsidR="002821E4" w:rsidRPr="001E04A9" w:rsidRDefault="002821E4" w:rsidP="002821E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821E4" w:rsidRPr="001E04A9" w:rsidRDefault="002821E4" w:rsidP="002821E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2821E4" w:rsidRDefault="002821E4" w:rsidP="002821E4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04A9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0450C">
        <w:rPr>
          <w:rFonts w:ascii="Times New Roman" w:hAnsi="Times New Roman"/>
          <w:color w:val="000000"/>
          <w:sz w:val="20"/>
          <w:szCs w:val="20"/>
        </w:rPr>
        <w:t>28.06.</w:t>
      </w:r>
      <w:r>
        <w:rPr>
          <w:rFonts w:ascii="Times New Roman" w:hAnsi="Times New Roman"/>
          <w:color w:val="000000"/>
          <w:sz w:val="20"/>
          <w:szCs w:val="20"/>
        </w:rPr>
        <w:t>2013</w:t>
      </w:r>
      <w:r w:rsidRPr="001E04A9">
        <w:rPr>
          <w:rFonts w:ascii="Times New Roman" w:hAnsi="Times New Roman"/>
          <w:color w:val="000000"/>
          <w:sz w:val="20"/>
          <w:szCs w:val="20"/>
        </w:rPr>
        <w:t xml:space="preserve"> г. № </w:t>
      </w:r>
      <w:r w:rsidR="0020450C">
        <w:rPr>
          <w:rFonts w:ascii="Times New Roman" w:hAnsi="Times New Roman"/>
          <w:color w:val="000000"/>
          <w:sz w:val="20"/>
          <w:szCs w:val="20"/>
        </w:rPr>
        <w:t>270</w:t>
      </w:r>
    </w:p>
    <w:p w:rsidR="007D1126" w:rsidRPr="001E04A9" w:rsidRDefault="002821E4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7D1126" w:rsidRPr="001E04A9">
        <w:rPr>
          <w:rFonts w:ascii="Times New Roman" w:hAnsi="Times New Roman"/>
          <w:sz w:val="20"/>
          <w:szCs w:val="20"/>
        </w:rPr>
        <w:t>Приложение 15</w:t>
      </w:r>
    </w:p>
    <w:p w:rsidR="007D1126" w:rsidRPr="001E04A9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D1126" w:rsidRPr="001E04A9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D1126" w:rsidRPr="001E04A9" w:rsidRDefault="007D1126" w:rsidP="007D112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04A9">
        <w:rPr>
          <w:rFonts w:ascii="Times New Roman" w:hAnsi="Times New Roman"/>
          <w:color w:val="000000"/>
          <w:sz w:val="20"/>
          <w:szCs w:val="20"/>
        </w:rPr>
        <w:t>от 24.12.2012 г. № 245</w:t>
      </w:r>
    </w:p>
    <w:p w:rsidR="007D1126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D1126" w:rsidRPr="009425C4" w:rsidRDefault="007D1126" w:rsidP="007D11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>
        <w:rPr>
          <w:rFonts w:ascii="Times New Roman" w:hAnsi="Times New Roman"/>
          <w:b/>
          <w:sz w:val="24"/>
          <w:szCs w:val="24"/>
        </w:rPr>
        <w:t>Березовского района на 2013 и 2014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7D1126" w:rsidRDefault="007D1126" w:rsidP="007D1126">
      <w:pPr>
        <w:pStyle w:val="21"/>
        <w:widowControl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5"/>
        <w:gridCol w:w="1832"/>
        <w:gridCol w:w="1646"/>
      </w:tblGrid>
      <w:tr w:rsidR="002821E4" w:rsidRPr="004456A7" w:rsidTr="002821E4">
        <w:trPr>
          <w:trHeight w:val="401"/>
        </w:trPr>
        <w:tc>
          <w:tcPr>
            <w:tcW w:w="5985" w:type="dxa"/>
            <w:vMerge w:val="restart"/>
            <w:vAlign w:val="center"/>
          </w:tcPr>
          <w:p w:rsidR="002821E4" w:rsidRPr="009E4265" w:rsidRDefault="002821E4" w:rsidP="002821E4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78" w:type="dxa"/>
            <w:gridSpan w:val="2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r w:rsidRPr="009E4265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</w:p>
        </w:tc>
      </w:tr>
      <w:tr w:rsidR="002821E4" w:rsidRPr="004456A7" w:rsidTr="002821E4">
        <w:trPr>
          <w:trHeight w:val="255"/>
        </w:trPr>
        <w:tc>
          <w:tcPr>
            <w:tcW w:w="5985" w:type="dxa"/>
            <w:vMerge/>
            <w:vAlign w:val="center"/>
          </w:tcPr>
          <w:p w:rsidR="002821E4" w:rsidRPr="008C36AF" w:rsidRDefault="002821E4" w:rsidP="002821E4">
            <w:pPr>
              <w:pStyle w:val="21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646" w:type="dxa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</w:tr>
      <w:tr w:rsidR="007D1126" w:rsidRPr="004456A7" w:rsidTr="007D1126">
        <w:trPr>
          <w:trHeight w:val="702"/>
        </w:trPr>
        <w:tc>
          <w:tcPr>
            <w:tcW w:w="5985" w:type="dxa"/>
            <w:vAlign w:val="center"/>
          </w:tcPr>
          <w:p w:rsidR="007D1126" w:rsidRPr="008C36AF" w:rsidRDefault="007D1126" w:rsidP="0055421A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832" w:type="dxa"/>
            <w:vAlign w:val="center"/>
          </w:tcPr>
          <w:p w:rsidR="007D1126" w:rsidRPr="001D64C8" w:rsidRDefault="007D1126" w:rsidP="0055421A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646" w:type="dxa"/>
          </w:tcPr>
          <w:p w:rsidR="007D1126" w:rsidRDefault="007D1126" w:rsidP="0055421A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7D1126">
        <w:trPr>
          <w:trHeight w:val="1433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8C36AF" w:rsidRDefault="007D1126" w:rsidP="0055421A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контрольно-счетной палате Березовского района полномочий  контрольно-счетного органа городского поселения Игрим по осуществлению внешнего муниципального финансового контроля на 2013 год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1D64C8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44 800,0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D1126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2821E4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31791B" w:rsidRDefault="007D1126" w:rsidP="0055421A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45155D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124 2</w:t>
            </w:r>
            <w:r w:rsidR="004021F0">
              <w:rPr>
                <w:sz w:val="22"/>
                <w:szCs w:val="22"/>
              </w:rPr>
              <w:t>05,0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4021F0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128 842,0</w:t>
            </w:r>
          </w:p>
        </w:tc>
      </w:tr>
      <w:tr w:rsidR="007D1126" w:rsidRPr="00C95612" w:rsidTr="007D1126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C95612" w:rsidRDefault="007D1126" w:rsidP="0055421A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95612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 </w:t>
            </w:r>
            <w:r w:rsidRPr="00C95612">
              <w:rPr>
                <w:sz w:val="22"/>
                <w:szCs w:val="22"/>
              </w:rPr>
              <w:t>в части дорожной деятельности в отношении автомобильных дорог местного значения в границах населенных пунктов</w:t>
            </w:r>
            <w:proofErr w:type="gramEnd"/>
            <w:r w:rsidRPr="00C95612">
              <w:rPr>
                <w:sz w:val="22"/>
                <w:szCs w:val="22"/>
              </w:rPr>
              <w:t xml:space="preserve"> поселения и обеспечения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C95612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C95612">
              <w:rPr>
                <w:sz w:val="22"/>
                <w:szCs w:val="22"/>
              </w:rPr>
              <w:t>10 020,0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D1126" w:rsidRPr="00C95612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2821E4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B33039" w:rsidRDefault="007D1126" w:rsidP="0055421A">
            <w:pPr>
              <w:pStyle w:val="21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1791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45155D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182425,0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4021F0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128 842,0</w:t>
            </w:r>
          </w:p>
        </w:tc>
      </w:tr>
    </w:tbl>
    <w:p w:rsidR="00EF1090" w:rsidRDefault="00EF1090"/>
    <w:sectPr w:rsidR="00EF1090" w:rsidSect="00EF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26"/>
    <w:rsid w:val="000323FC"/>
    <w:rsid w:val="00103C51"/>
    <w:rsid w:val="0020450C"/>
    <w:rsid w:val="002821E4"/>
    <w:rsid w:val="002A45CB"/>
    <w:rsid w:val="00306E9A"/>
    <w:rsid w:val="004021F0"/>
    <w:rsid w:val="00404936"/>
    <w:rsid w:val="00444889"/>
    <w:rsid w:val="00450082"/>
    <w:rsid w:val="0045155D"/>
    <w:rsid w:val="00505016"/>
    <w:rsid w:val="00596A70"/>
    <w:rsid w:val="00762C9C"/>
    <w:rsid w:val="007A7A2E"/>
    <w:rsid w:val="007D1126"/>
    <w:rsid w:val="008440D1"/>
    <w:rsid w:val="008C4A9E"/>
    <w:rsid w:val="00A73DE7"/>
    <w:rsid w:val="00AB3C2B"/>
    <w:rsid w:val="00AD1338"/>
    <w:rsid w:val="00C009D6"/>
    <w:rsid w:val="00D40F75"/>
    <w:rsid w:val="00D9408C"/>
    <w:rsid w:val="00E36D4D"/>
    <w:rsid w:val="00EC0A8D"/>
    <w:rsid w:val="00EC4263"/>
    <w:rsid w:val="00EF1090"/>
    <w:rsid w:val="00F17E29"/>
    <w:rsid w:val="00FB50D8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D1126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>adm_igrim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dcterms:created xsi:type="dcterms:W3CDTF">2013-04-12T06:30:00Z</dcterms:created>
  <dcterms:modified xsi:type="dcterms:W3CDTF">2013-07-02T06:38:00Z</dcterms:modified>
</cp:coreProperties>
</file>