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53A" w:rsidRPr="007156D2" w:rsidRDefault="00001CAB" w:rsidP="00DD253A">
      <w:pPr>
        <w:pStyle w:val="a3"/>
        <w:widowControl/>
        <w:tabs>
          <w:tab w:val="left" w:pos="0"/>
        </w:tabs>
        <w:ind w:firstLine="0"/>
        <w:jc w:val="center"/>
        <w:rPr>
          <w:b/>
          <w:caps/>
          <w:sz w:val="16"/>
        </w:rPr>
      </w:pPr>
      <w:r>
        <w:rPr>
          <w:b/>
          <w:caps/>
          <w:sz w:val="16"/>
        </w:rPr>
        <w:t>ПРОЕКТ</w:t>
      </w:r>
    </w:p>
    <w:p w:rsidR="00DD253A" w:rsidRDefault="00DD253A" w:rsidP="00DD253A">
      <w:pPr>
        <w:jc w:val="center"/>
        <w:rPr>
          <w:b/>
          <w:sz w:val="28"/>
          <w:szCs w:val="28"/>
        </w:rPr>
      </w:pPr>
      <w:r>
        <w:rPr>
          <w:b/>
          <w:sz w:val="28"/>
          <w:szCs w:val="28"/>
        </w:rPr>
        <w:t>СОВЕТ ДЕПУТАТОВ</w:t>
      </w:r>
    </w:p>
    <w:p w:rsidR="00DD253A" w:rsidRDefault="00DD253A" w:rsidP="00DD253A">
      <w:pPr>
        <w:jc w:val="center"/>
        <w:rPr>
          <w:b/>
          <w:sz w:val="28"/>
          <w:szCs w:val="28"/>
        </w:rPr>
      </w:pPr>
      <w:r>
        <w:rPr>
          <w:b/>
          <w:sz w:val="28"/>
          <w:szCs w:val="28"/>
        </w:rPr>
        <w:t>ГОРОДСКОГО ПОСЕЛЕНИЯ ИГРИМ</w:t>
      </w:r>
    </w:p>
    <w:p w:rsidR="00DD253A" w:rsidRPr="007156D2" w:rsidRDefault="00DD253A" w:rsidP="00DD253A">
      <w:pPr>
        <w:jc w:val="center"/>
        <w:rPr>
          <w:sz w:val="16"/>
          <w:szCs w:val="16"/>
        </w:rPr>
      </w:pPr>
      <w:r>
        <w:rPr>
          <w:b/>
          <w:sz w:val="28"/>
          <w:szCs w:val="28"/>
        </w:rPr>
        <w:t>Березовского района</w:t>
      </w:r>
    </w:p>
    <w:p w:rsidR="00DD253A" w:rsidRPr="00DD253A" w:rsidRDefault="00DD253A" w:rsidP="00DD253A">
      <w:pPr>
        <w:jc w:val="center"/>
        <w:rPr>
          <w:b/>
          <w:sz w:val="28"/>
          <w:szCs w:val="28"/>
        </w:rPr>
      </w:pPr>
      <w:r w:rsidRPr="00DD253A">
        <w:rPr>
          <w:b/>
          <w:sz w:val="28"/>
          <w:szCs w:val="28"/>
        </w:rPr>
        <w:t xml:space="preserve">Ханты- Мансийского автономного округа- Югры </w:t>
      </w:r>
    </w:p>
    <w:p w:rsidR="00DD253A" w:rsidRPr="007156D2" w:rsidRDefault="00DD253A" w:rsidP="00DD253A">
      <w:pPr>
        <w:jc w:val="center"/>
        <w:rPr>
          <w:sz w:val="16"/>
          <w:szCs w:val="16"/>
        </w:rPr>
      </w:pPr>
    </w:p>
    <w:p w:rsidR="00DD253A" w:rsidRPr="00DD253A" w:rsidRDefault="00DD253A" w:rsidP="00DD253A">
      <w:pPr>
        <w:jc w:val="center"/>
        <w:rPr>
          <w:b/>
          <w:sz w:val="32"/>
          <w:szCs w:val="32"/>
        </w:rPr>
      </w:pPr>
      <w:r w:rsidRPr="00DD253A">
        <w:rPr>
          <w:b/>
          <w:sz w:val="32"/>
          <w:szCs w:val="32"/>
        </w:rPr>
        <w:t>РЕШЕНИЕ</w:t>
      </w:r>
    </w:p>
    <w:p w:rsidR="00DD253A" w:rsidRPr="007156D2" w:rsidRDefault="00DD253A" w:rsidP="00DD253A">
      <w:pPr>
        <w:jc w:val="center"/>
        <w:rPr>
          <w:sz w:val="28"/>
          <w:szCs w:val="28"/>
        </w:rPr>
      </w:pPr>
    </w:p>
    <w:p w:rsidR="00DD253A" w:rsidRPr="007156D2" w:rsidRDefault="00DD253A" w:rsidP="00DD253A">
      <w:pPr>
        <w:rPr>
          <w:sz w:val="28"/>
          <w:szCs w:val="28"/>
        </w:rPr>
      </w:pPr>
    </w:p>
    <w:p w:rsidR="00DD253A" w:rsidRPr="005A1FC9" w:rsidRDefault="00DD253A" w:rsidP="00DD253A">
      <w:pPr>
        <w:rPr>
          <w:sz w:val="28"/>
          <w:szCs w:val="28"/>
        </w:rPr>
      </w:pPr>
      <w:r w:rsidRPr="007156D2">
        <w:rPr>
          <w:sz w:val="28"/>
          <w:szCs w:val="28"/>
        </w:rPr>
        <w:t xml:space="preserve">от  </w:t>
      </w:r>
      <w:r w:rsidR="00001CAB">
        <w:rPr>
          <w:sz w:val="28"/>
          <w:szCs w:val="28"/>
        </w:rPr>
        <w:t>00.00.00</w:t>
      </w:r>
      <w:r w:rsidR="00EC34FF">
        <w:rPr>
          <w:sz w:val="28"/>
          <w:szCs w:val="28"/>
        </w:rPr>
        <w:t xml:space="preserve"> г.</w:t>
      </w:r>
      <w:r w:rsidRPr="007156D2">
        <w:rPr>
          <w:sz w:val="28"/>
          <w:szCs w:val="28"/>
        </w:rPr>
        <w:tab/>
      </w:r>
      <w:r w:rsidRPr="007156D2">
        <w:rPr>
          <w:sz w:val="28"/>
          <w:szCs w:val="28"/>
        </w:rPr>
        <w:tab/>
      </w:r>
      <w:r w:rsidRPr="007156D2">
        <w:rPr>
          <w:sz w:val="28"/>
          <w:szCs w:val="28"/>
        </w:rPr>
        <w:tab/>
      </w:r>
      <w:r w:rsidRPr="007156D2">
        <w:rPr>
          <w:sz w:val="28"/>
          <w:szCs w:val="28"/>
        </w:rPr>
        <w:tab/>
      </w:r>
      <w:r w:rsidRPr="007156D2">
        <w:rPr>
          <w:sz w:val="28"/>
          <w:szCs w:val="28"/>
        </w:rPr>
        <w:tab/>
      </w:r>
      <w:r w:rsidRPr="007156D2">
        <w:rPr>
          <w:sz w:val="28"/>
          <w:szCs w:val="28"/>
        </w:rPr>
        <w:tab/>
      </w:r>
      <w:r w:rsidRPr="007156D2">
        <w:rPr>
          <w:sz w:val="28"/>
          <w:szCs w:val="28"/>
        </w:rPr>
        <w:tab/>
        <w:t xml:space="preserve">  </w:t>
      </w:r>
      <w:r>
        <w:rPr>
          <w:sz w:val="28"/>
          <w:szCs w:val="28"/>
        </w:rPr>
        <w:t xml:space="preserve"> </w:t>
      </w:r>
      <w:r w:rsidR="00EC34FF">
        <w:rPr>
          <w:sz w:val="28"/>
          <w:szCs w:val="28"/>
        </w:rPr>
        <w:t xml:space="preserve">              </w:t>
      </w:r>
      <w:r>
        <w:rPr>
          <w:sz w:val="28"/>
          <w:szCs w:val="28"/>
        </w:rPr>
        <w:t xml:space="preserve">   </w:t>
      </w:r>
      <w:r w:rsidRPr="00AD3F98">
        <w:rPr>
          <w:sz w:val="28"/>
          <w:szCs w:val="28"/>
        </w:rPr>
        <w:t xml:space="preserve">№  </w:t>
      </w:r>
      <w:r w:rsidR="00001CAB">
        <w:rPr>
          <w:sz w:val="28"/>
          <w:szCs w:val="28"/>
        </w:rPr>
        <w:t>00</w:t>
      </w:r>
      <w:bookmarkStart w:id="0" w:name="_GoBack"/>
      <w:bookmarkEnd w:id="0"/>
    </w:p>
    <w:p w:rsidR="00DD253A" w:rsidRDefault="00DD253A" w:rsidP="00DD253A">
      <w:pPr>
        <w:rPr>
          <w:sz w:val="28"/>
        </w:rPr>
      </w:pPr>
      <w:r w:rsidRPr="007156D2">
        <w:rPr>
          <w:sz w:val="28"/>
          <w:szCs w:val="28"/>
        </w:rPr>
        <w:t>пгт.</w:t>
      </w:r>
      <w:r w:rsidR="00A32870">
        <w:rPr>
          <w:sz w:val="28"/>
          <w:szCs w:val="28"/>
        </w:rPr>
        <w:t xml:space="preserve"> </w:t>
      </w:r>
      <w:r>
        <w:rPr>
          <w:sz w:val="28"/>
          <w:szCs w:val="28"/>
        </w:rPr>
        <w:t>Игрим</w:t>
      </w:r>
    </w:p>
    <w:p w:rsidR="00DD253A" w:rsidRDefault="00DD253A" w:rsidP="00DD253A">
      <w:pPr>
        <w:tabs>
          <w:tab w:val="left" w:pos="3686"/>
        </w:tabs>
        <w:rPr>
          <w:b/>
          <w:color w:val="000000"/>
          <w:sz w:val="28"/>
        </w:rPr>
      </w:pPr>
    </w:p>
    <w:p w:rsidR="005A1FC9" w:rsidRDefault="00DD253A" w:rsidP="005A1FC9">
      <w:pPr>
        <w:pStyle w:val="2"/>
        <w:jc w:val="left"/>
        <w:rPr>
          <w:b/>
          <w:bCs/>
        </w:rPr>
      </w:pPr>
      <w:r>
        <w:rPr>
          <w:b/>
          <w:bCs/>
        </w:rPr>
        <w:t>О назначении выборов главы</w:t>
      </w:r>
      <w:r w:rsidR="00DB0C58">
        <w:rPr>
          <w:b/>
          <w:bCs/>
        </w:rPr>
        <w:t xml:space="preserve"> </w:t>
      </w:r>
      <w:r w:rsidR="005A1FC9">
        <w:rPr>
          <w:b/>
          <w:bCs/>
        </w:rPr>
        <w:t>городского</w:t>
      </w:r>
    </w:p>
    <w:p w:rsidR="005A1FC9" w:rsidRDefault="00DB0C58" w:rsidP="005A1FC9">
      <w:pPr>
        <w:pStyle w:val="2"/>
        <w:jc w:val="left"/>
        <w:rPr>
          <w:b/>
          <w:bCs/>
        </w:rPr>
      </w:pPr>
      <w:r>
        <w:rPr>
          <w:b/>
          <w:bCs/>
        </w:rPr>
        <w:t xml:space="preserve">поселения </w:t>
      </w:r>
      <w:r w:rsidR="005A1FC9">
        <w:rPr>
          <w:b/>
          <w:bCs/>
        </w:rPr>
        <w:t xml:space="preserve">Игрим </w:t>
      </w:r>
      <w:r w:rsidR="00DD253A">
        <w:rPr>
          <w:b/>
          <w:bCs/>
        </w:rPr>
        <w:t xml:space="preserve"> и депутатов</w:t>
      </w:r>
      <w:r>
        <w:rPr>
          <w:b/>
          <w:bCs/>
        </w:rPr>
        <w:t xml:space="preserve"> </w:t>
      </w:r>
      <w:r w:rsidR="00DD253A">
        <w:rPr>
          <w:b/>
          <w:bCs/>
        </w:rPr>
        <w:t>Совета</w:t>
      </w:r>
    </w:p>
    <w:p w:rsidR="005A1FC9" w:rsidRDefault="00DD253A" w:rsidP="005A1FC9">
      <w:pPr>
        <w:pStyle w:val="2"/>
        <w:jc w:val="left"/>
        <w:rPr>
          <w:b/>
          <w:bCs/>
        </w:rPr>
      </w:pPr>
      <w:r>
        <w:rPr>
          <w:b/>
          <w:bCs/>
        </w:rPr>
        <w:t xml:space="preserve"> </w:t>
      </w:r>
      <w:r w:rsidR="00801B2C">
        <w:rPr>
          <w:b/>
          <w:bCs/>
        </w:rPr>
        <w:t>депутатов городского</w:t>
      </w:r>
      <w:r w:rsidR="005A1FC9">
        <w:rPr>
          <w:b/>
          <w:bCs/>
        </w:rPr>
        <w:t xml:space="preserve"> </w:t>
      </w:r>
      <w:r w:rsidR="00801B2C">
        <w:rPr>
          <w:b/>
          <w:bCs/>
        </w:rPr>
        <w:t xml:space="preserve">поселения Игрим </w:t>
      </w:r>
    </w:p>
    <w:p w:rsidR="00801B2C" w:rsidRDefault="005A1FC9" w:rsidP="005A1FC9">
      <w:pPr>
        <w:pStyle w:val="2"/>
        <w:jc w:val="left"/>
        <w:rPr>
          <w:b/>
          <w:bCs/>
        </w:rPr>
      </w:pPr>
      <w:r>
        <w:rPr>
          <w:b/>
          <w:bCs/>
        </w:rPr>
        <w:t>четвертого</w:t>
      </w:r>
      <w:r w:rsidR="00801B2C">
        <w:rPr>
          <w:b/>
          <w:bCs/>
        </w:rPr>
        <w:t xml:space="preserve"> созыва</w:t>
      </w:r>
    </w:p>
    <w:p w:rsidR="00DD253A" w:rsidRDefault="00DD253A" w:rsidP="00DD253A">
      <w:pPr>
        <w:pStyle w:val="2"/>
        <w:rPr>
          <w:b/>
          <w:bCs/>
        </w:rPr>
      </w:pPr>
    </w:p>
    <w:p w:rsidR="00DD253A" w:rsidRDefault="00DD253A" w:rsidP="00DD253A">
      <w:pPr>
        <w:pStyle w:val="2"/>
      </w:pPr>
      <w:r>
        <w:tab/>
        <w:t xml:space="preserve">В соответствии со статьей 10 Федерального закона от 12.06.2002 № 67-ФЗ «Об основных гарантиях избирательных прав и права на участие в референдуме граждан Российской Федерации», статьей 2 Закона Ханты-Мансийского автономного округа-Югры от 18.06.2003 № 33-оз «О выборах глав муниципальных образований в Ханты-Мансийском автономном округе-Югре населением», статьей 3 Закона Ханты-Мансийского автономного округа-Югры от </w:t>
      </w:r>
      <w:r w:rsidR="00571BF4">
        <w:t>30</w:t>
      </w:r>
      <w:r>
        <w:t>.0</w:t>
      </w:r>
      <w:r w:rsidR="00571BF4">
        <w:t>9</w:t>
      </w:r>
      <w:r>
        <w:t>.20</w:t>
      </w:r>
      <w:r w:rsidR="00571BF4">
        <w:t>11</w:t>
      </w:r>
      <w:r>
        <w:t xml:space="preserve"> № </w:t>
      </w:r>
      <w:r w:rsidR="00571BF4">
        <w:t>81</w:t>
      </w:r>
      <w:r>
        <w:t>-оз «О выборах депутатов представительного орга</w:t>
      </w:r>
      <w:r w:rsidR="00571BF4">
        <w:t xml:space="preserve">на </w:t>
      </w:r>
      <w:r>
        <w:t xml:space="preserve">муниципального образования в Ханты-Мансийском автономном округе-Югре», статьями </w:t>
      </w:r>
      <w:r w:rsidR="00EC34FF">
        <w:t xml:space="preserve"> </w:t>
      </w:r>
      <w:r w:rsidR="00EC34FF" w:rsidRPr="00A2344B">
        <w:t>5</w:t>
      </w:r>
      <w:r w:rsidRPr="00A2344B">
        <w:t>,</w:t>
      </w:r>
      <w:r w:rsidR="00571BF4" w:rsidRPr="00A2344B">
        <w:t xml:space="preserve"> </w:t>
      </w:r>
      <w:r w:rsidR="00EC34FF" w:rsidRPr="00A2344B">
        <w:t>15, 20</w:t>
      </w:r>
      <w:r w:rsidR="00EC34FF">
        <w:t xml:space="preserve"> </w:t>
      </w:r>
      <w:r>
        <w:t xml:space="preserve"> </w:t>
      </w:r>
      <w:r w:rsidR="005A1FC9">
        <w:t>У</w:t>
      </w:r>
      <w:r>
        <w:t xml:space="preserve">става </w:t>
      </w:r>
      <w:r w:rsidR="00571BF4">
        <w:t>городского поселения Игрим</w:t>
      </w:r>
      <w:r>
        <w:t>,</w:t>
      </w:r>
    </w:p>
    <w:p w:rsidR="00DD253A" w:rsidRDefault="00DD253A" w:rsidP="00DD253A">
      <w:pPr>
        <w:pStyle w:val="30"/>
        <w:jc w:val="center"/>
        <w:rPr>
          <w:sz w:val="28"/>
          <w:szCs w:val="28"/>
        </w:rPr>
      </w:pPr>
    </w:p>
    <w:p w:rsidR="00DD253A" w:rsidRPr="006B167B" w:rsidRDefault="00DB0C58" w:rsidP="00DD253A">
      <w:pPr>
        <w:pStyle w:val="30"/>
        <w:jc w:val="center"/>
        <w:rPr>
          <w:b/>
          <w:sz w:val="28"/>
          <w:szCs w:val="28"/>
        </w:rPr>
      </w:pPr>
      <w:r>
        <w:rPr>
          <w:sz w:val="28"/>
          <w:szCs w:val="28"/>
        </w:rPr>
        <w:t xml:space="preserve">Совет поселения </w:t>
      </w:r>
      <w:r w:rsidR="00DD253A" w:rsidRPr="006B167B">
        <w:rPr>
          <w:sz w:val="28"/>
          <w:szCs w:val="28"/>
        </w:rPr>
        <w:t xml:space="preserve"> </w:t>
      </w:r>
      <w:r w:rsidR="00A65F5D">
        <w:rPr>
          <w:b/>
          <w:sz w:val="28"/>
          <w:szCs w:val="28"/>
        </w:rPr>
        <w:t>РЕШИЛ</w:t>
      </w:r>
      <w:r w:rsidR="00DD253A" w:rsidRPr="006B167B">
        <w:rPr>
          <w:b/>
          <w:sz w:val="28"/>
          <w:szCs w:val="28"/>
        </w:rPr>
        <w:t>:</w:t>
      </w:r>
    </w:p>
    <w:p w:rsidR="00DD253A" w:rsidRDefault="00DD253A" w:rsidP="00DD253A">
      <w:pPr>
        <w:pStyle w:val="2"/>
        <w:rPr>
          <w:b/>
        </w:rPr>
      </w:pPr>
    </w:p>
    <w:p w:rsidR="00DD253A" w:rsidRPr="00AD3F98" w:rsidRDefault="00DD253A" w:rsidP="00AD3F98">
      <w:pPr>
        <w:pStyle w:val="2"/>
        <w:numPr>
          <w:ilvl w:val="0"/>
          <w:numId w:val="3"/>
        </w:numPr>
        <w:rPr>
          <w:szCs w:val="28"/>
        </w:rPr>
      </w:pPr>
      <w:r w:rsidRPr="00AD3F98">
        <w:rPr>
          <w:szCs w:val="28"/>
        </w:rPr>
        <w:t xml:space="preserve">Назначить выборы </w:t>
      </w:r>
      <w:r w:rsidR="00A65F5D" w:rsidRPr="00AD3F98">
        <w:rPr>
          <w:szCs w:val="28"/>
        </w:rPr>
        <w:t xml:space="preserve">главы городского поселения Игрим и </w:t>
      </w:r>
      <w:r w:rsidRPr="00AD3F98">
        <w:rPr>
          <w:szCs w:val="28"/>
        </w:rPr>
        <w:t xml:space="preserve">депутатов </w:t>
      </w:r>
      <w:r w:rsidR="00A65F5D" w:rsidRPr="00AD3F98">
        <w:rPr>
          <w:szCs w:val="28"/>
        </w:rPr>
        <w:t>Совета депутатов городского поселения Игрим</w:t>
      </w:r>
      <w:r w:rsidRPr="00AD3F98">
        <w:rPr>
          <w:szCs w:val="28"/>
        </w:rPr>
        <w:t xml:space="preserve"> на </w:t>
      </w:r>
      <w:r w:rsidR="00A65F5D" w:rsidRPr="00AD3F98">
        <w:rPr>
          <w:szCs w:val="28"/>
        </w:rPr>
        <w:t>0</w:t>
      </w:r>
      <w:r w:rsidR="005A1FC9" w:rsidRPr="00AD3F98">
        <w:rPr>
          <w:szCs w:val="28"/>
        </w:rPr>
        <w:t>9</w:t>
      </w:r>
      <w:r w:rsidR="00A65F5D" w:rsidRPr="00AD3F98">
        <w:rPr>
          <w:szCs w:val="28"/>
        </w:rPr>
        <w:t xml:space="preserve"> сентября</w:t>
      </w:r>
      <w:r w:rsidRPr="00AD3F98">
        <w:rPr>
          <w:szCs w:val="28"/>
        </w:rPr>
        <w:t xml:space="preserve">  20</w:t>
      </w:r>
      <w:r w:rsidR="00A65F5D" w:rsidRPr="00AD3F98">
        <w:rPr>
          <w:szCs w:val="28"/>
        </w:rPr>
        <w:t>1</w:t>
      </w:r>
      <w:r w:rsidR="005A1FC9" w:rsidRPr="00AD3F98">
        <w:rPr>
          <w:szCs w:val="28"/>
        </w:rPr>
        <w:t>8</w:t>
      </w:r>
      <w:r w:rsidRPr="00AD3F98">
        <w:rPr>
          <w:szCs w:val="28"/>
        </w:rPr>
        <w:t xml:space="preserve"> года.</w:t>
      </w:r>
    </w:p>
    <w:p w:rsidR="00AD3F98" w:rsidRPr="00AD3F98" w:rsidRDefault="00AD3F98" w:rsidP="00AD3F98">
      <w:pPr>
        <w:pStyle w:val="a4"/>
        <w:numPr>
          <w:ilvl w:val="0"/>
          <w:numId w:val="3"/>
        </w:numPr>
        <w:ind w:right="-1"/>
        <w:jc w:val="both"/>
      </w:pPr>
      <w:r w:rsidRPr="00AD3F98">
        <w:t>Обнародовать настоящее решение.</w:t>
      </w:r>
    </w:p>
    <w:p w:rsidR="00AD3F98" w:rsidRPr="00AD3F98" w:rsidRDefault="00AD3F98" w:rsidP="00AD3F98">
      <w:pPr>
        <w:pStyle w:val="a5"/>
        <w:numPr>
          <w:ilvl w:val="0"/>
          <w:numId w:val="3"/>
        </w:numPr>
        <w:autoSpaceDE w:val="0"/>
        <w:autoSpaceDN w:val="0"/>
        <w:adjustRightInd w:val="0"/>
        <w:jc w:val="both"/>
        <w:rPr>
          <w:sz w:val="28"/>
          <w:szCs w:val="28"/>
        </w:rPr>
      </w:pPr>
      <w:r w:rsidRPr="00AD3F98">
        <w:rPr>
          <w:sz w:val="28"/>
          <w:szCs w:val="28"/>
        </w:rPr>
        <w:t>Настоящее решение вступает в силу после его обнародования.</w:t>
      </w:r>
    </w:p>
    <w:p w:rsidR="00DD253A" w:rsidRPr="00AD3F98" w:rsidRDefault="00DD253A" w:rsidP="00DD253A">
      <w:pPr>
        <w:tabs>
          <w:tab w:val="left" w:pos="3686"/>
        </w:tabs>
        <w:rPr>
          <w:b/>
          <w:color w:val="000000"/>
          <w:sz w:val="28"/>
          <w:szCs w:val="28"/>
        </w:rPr>
      </w:pPr>
    </w:p>
    <w:p w:rsidR="00DD253A" w:rsidRPr="006B167B" w:rsidRDefault="00DD253A" w:rsidP="00DD253A">
      <w:pPr>
        <w:jc w:val="both"/>
        <w:rPr>
          <w:sz w:val="28"/>
          <w:szCs w:val="28"/>
        </w:rPr>
      </w:pPr>
    </w:p>
    <w:tbl>
      <w:tblPr>
        <w:tblW w:w="0" w:type="auto"/>
        <w:tblBorders>
          <w:insideH w:val="single" w:sz="4" w:space="0" w:color="000000"/>
          <w:insideV w:val="single" w:sz="4" w:space="0" w:color="000000"/>
        </w:tblBorders>
        <w:tblLook w:val="04A0" w:firstRow="1" w:lastRow="0" w:firstColumn="1" w:lastColumn="0" w:noHBand="0" w:noVBand="1"/>
      </w:tblPr>
      <w:tblGrid>
        <w:gridCol w:w="4785"/>
        <w:gridCol w:w="4786"/>
      </w:tblGrid>
      <w:tr w:rsidR="00EC34FF" w:rsidTr="00DF5620">
        <w:tc>
          <w:tcPr>
            <w:tcW w:w="4785" w:type="dxa"/>
            <w:tcBorders>
              <w:right w:val="nil"/>
            </w:tcBorders>
          </w:tcPr>
          <w:p w:rsidR="00EC34FF" w:rsidRDefault="00EC34FF" w:rsidP="00A32870">
            <w:pPr>
              <w:pStyle w:val="a4"/>
              <w:jc w:val="center"/>
              <w:rPr>
                <w:sz w:val="26"/>
                <w:szCs w:val="26"/>
              </w:rPr>
            </w:pPr>
          </w:p>
          <w:p w:rsidR="00A32870" w:rsidRDefault="00EC34FF" w:rsidP="00A32870">
            <w:pPr>
              <w:pStyle w:val="a4"/>
              <w:rPr>
                <w:color w:val="auto"/>
                <w:sz w:val="26"/>
                <w:szCs w:val="26"/>
              </w:rPr>
            </w:pPr>
            <w:r w:rsidRPr="006121B7">
              <w:rPr>
                <w:color w:val="auto"/>
                <w:sz w:val="26"/>
                <w:szCs w:val="26"/>
              </w:rPr>
              <w:t>Председател</w:t>
            </w:r>
            <w:r w:rsidR="00AD3F98">
              <w:rPr>
                <w:color w:val="auto"/>
                <w:sz w:val="26"/>
                <w:szCs w:val="26"/>
              </w:rPr>
              <w:t xml:space="preserve">ь </w:t>
            </w:r>
            <w:r w:rsidRPr="006121B7">
              <w:rPr>
                <w:color w:val="auto"/>
                <w:sz w:val="26"/>
                <w:szCs w:val="26"/>
              </w:rPr>
              <w:t xml:space="preserve"> Совета поселения</w:t>
            </w:r>
          </w:p>
          <w:p w:rsidR="00EC34FF" w:rsidRPr="003A00DE" w:rsidRDefault="00A32870" w:rsidP="00A32870">
            <w:pPr>
              <w:pStyle w:val="a4"/>
              <w:rPr>
                <w:color w:val="auto"/>
                <w:sz w:val="26"/>
                <w:szCs w:val="26"/>
              </w:rPr>
            </w:pPr>
            <w:r>
              <w:rPr>
                <w:color w:val="auto"/>
                <w:sz w:val="26"/>
                <w:szCs w:val="26"/>
              </w:rPr>
              <w:t xml:space="preserve"> </w:t>
            </w:r>
            <w:r w:rsidR="005A1FC9">
              <w:rPr>
                <w:color w:val="auto"/>
                <w:sz w:val="26"/>
                <w:szCs w:val="26"/>
              </w:rPr>
              <w:t>М.В.Неугодников</w:t>
            </w:r>
          </w:p>
        </w:tc>
        <w:tc>
          <w:tcPr>
            <w:tcW w:w="4786" w:type="dxa"/>
            <w:tcBorders>
              <w:top w:val="nil"/>
              <w:left w:val="nil"/>
              <w:bottom w:val="nil"/>
            </w:tcBorders>
          </w:tcPr>
          <w:p w:rsidR="00EC34FF" w:rsidRDefault="00EC34FF" w:rsidP="00A32870">
            <w:pPr>
              <w:pStyle w:val="a4"/>
              <w:jc w:val="center"/>
              <w:rPr>
                <w:sz w:val="26"/>
                <w:szCs w:val="26"/>
              </w:rPr>
            </w:pPr>
          </w:p>
          <w:p w:rsidR="00EC34FF" w:rsidRDefault="006121B7" w:rsidP="00A32870">
            <w:pPr>
              <w:pStyle w:val="a4"/>
              <w:jc w:val="right"/>
              <w:rPr>
                <w:sz w:val="26"/>
                <w:szCs w:val="26"/>
              </w:rPr>
            </w:pPr>
            <w:r>
              <w:rPr>
                <w:sz w:val="26"/>
                <w:szCs w:val="26"/>
              </w:rPr>
              <w:t xml:space="preserve">И.о. </w:t>
            </w:r>
            <w:r w:rsidR="00AD3F98">
              <w:rPr>
                <w:sz w:val="26"/>
                <w:szCs w:val="26"/>
              </w:rPr>
              <w:t>г</w:t>
            </w:r>
            <w:r w:rsidR="00EC34FF">
              <w:rPr>
                <w:sz w:val="26"/>
                <w:szCs w:val="26"/>
              </w:rPr>
              <w:t>лав</w:t>
            </w:r>
            <w:r>
              <w:rPr>
                <w:sz w:val="26"/>
                <w:szCs w:val="26"/>
              </w:rPr>
              <w:t>ы</w:t>
            </w:r>
            <w:r w:rsidR="00A32870">
              <w:rPr>
                <w:sz w:val="26"/>
                <w:szCs w:val="26"/>
              </w:rPr>
              <w:t xml:space="preserve">  </w:t>
            </w:r>
            <w:r w:rsidR="00EC34FF">
              <w:rPr>
                <w:sz w:val="26"/>
                <w:szCs w:val="26"/>
              </w:rPr>
              <w:t>поселения</w:t>
            </w:r>
          </w:p>
          <w:p w:rsidR="00EC34FF" w:rsidRDefault="00A32870" w:rsidP="00A32870">
            <w:pPr>
              <w:pStyle w:val="a4"/>
              <w:jc w:val="right"/>
              <w:rPr>
                <w:sz w:val="26"/>
                <w:szCs w:val="26"/>
              </w:rPr>
            </w:pPr>
            <w:r>
              <w:rPr>
                <w:sz w:val="26"/>
                <w:szCs w:val="26"/>
              </w:rPr>
              <w:t xml:space="preserve"> </w:t>
            </w:r>
            <w:r w:rsidR="006121B7">
              <w:rPr>
                <w:sz w:val="26"/>
                <w:szCs w:val="26"/>
              </w:rPr>
              <w:t>С.А. Храмиков</w:t>
            </w:r>
          </w:p>
        </w:tc>
      </w:tr>
    </w:tbl>
    <w:p w:rsidR="00DD253A" w:rsidRDefault="00DD253A" w:rsidP="00A32870">
      <w:pPr>
        <w:jc w:val="center"/>
        <w:rPr>
          <w:sz w:val="28"/>
        </w:rPr>
      </w:pPr>
    </w:p>
    <w:p w:rsidR="00DD253A" w:rsidRDefault="00DD253A" w:rsidP="00A32870">
      <w:pPr>
        <w:jc w:val="center"/>
        <w:rPr>
          <w:sz w:val="28"/>
        </w:rPr>
      </w:pPr>
    </w:p>
    <w:p w:rsidR="00DD253A" w:rsidRDefault="00DD253A" w:rsidP="00DD253A"/>
    <w:p w:rsidR="00DD253A" w:rsidRDefault="00DD253A"/>
    <w:sectPr w:rsidR="00DD253A" w:rsidSect="004C6E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459BB"/>
    <w:multiLevelType w:val="hybridMultilevel"/>
    <w:tmpl w:val="4B6A9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894A5D"/>
    <w:multiLevelType w:val="hybridMultilevel"/>
    <w:tmpl w:val="3300D160"/>
    <w:lvl w:ilvl="0" w:tplc="8C2E322E">
      <w:start w:val="1"/>
      <w:numFmt w:val="decimal"/>
      <w:lvlText w:val="%1."/>
      <w:lvlJc w:val="left"/>
      <w:pPr>
        <w:ind w:left="90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37773A1"/>
    <w:multiLevelType w:val="hybridMultilevel"/>
    <w:tmpl w:val="4AD2D4DC"/>
    <w:lvl w:ilvl="0" w:tplc="8C2E322E">
      <w:start w:val="1"/>
      <w:numFmt w:val="decimal"/>
      <w:lvlText w:val="%1."/>
      <w:lvlJc w:val="left"/>
      <w:pPr>
        <w:ind w:left="90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6B167B"/>
    <w:rsid w:val="00001CAB"/>
    <w:rsid w:val="000A4DE7"/>
    <w:rsid w:val="000A6622"/>
    <w:rsid w:val="00104606"/>
    <w:rsid w:val="0019463B"/>
    <w:rsid w:val="003A2EAF"/>
    <w:rsid w:val="003A660B"/>
    <w:rsid w:val="004769CD"/>
    <w:rsid w:val="004C6E34"/>
    <w:rsid w:val="00571BF4"/>
    <w:rsid w:val="005A1FC9"/>
    <w:rsid w:val="006121B7"/>
    <w:rsid w:val="006B167B"/>
    <w:rsid w:val="006D4743"/>
    <w:rsid w:val="006E0B9A"/>
    <w:rsid w:val="006F0CFF"/>
    <w:rsid w:val="007528F9"/>
    <w:rsid w:val="00801B2C"/>
    <w:rsid w:val="00871E6A"/>
    <w:rsid w:val="00897A5D"/>
    <w:rsid w:val="00940307"/>
    <w:rsid w:val="009B41BB"/>
    <w:rsid w:val="009D7BF4"/>
    <w:rsid w:val="00A0300D"/>
    <w:rsid w:val="00A11A11"/>
    <w:rsid w:val="00A2344B"/>
    <w:rsid w:val="00A32870"/>
    <w:rsid w:val="00A65F5D"/>
    <w:rsid w:val="00AD3F98"/>
    <w:rsid w:val="00B74FE7"/>
    <w:rsid w:val="00B92A6A"/>
    <w:rsid w:val="00B94867"/>
    <w:rsid w:val="00BE0CD1"/>
    <w:rsid w:val="00CA4CFA"/>
    <w:rsid w:val="00D77743"/>
    <w:rsid w:val="00DB0C58"/>
    <w:rsid w:val="00DD253A"/>
    <w:rsid w:val="00DE7160"/>
    <w:rsid w:val="00EC34FF"/>
    <w:rsid w:val="00ED0C80"/>
    <w:rsid w:val="00ED674C"/>
    <w:rsid w:val="00EF3B16"/>
    <w:rsid w:val="00F567E9"/>
    <w:rsid w:val="00F85DED"/>
    <w:rsid w:val="00FF0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E1246E-A20A-46FB-8A91-9755C51E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67B"/>
  </w:style>
  <w:style w:type="paragraph" w:styleId="3">
    <w:name w:val="heading 3"/>
    <w:basedOn w:val="a"/>
    <w:next w:val="a"/>
    <w:qFormat/>
    <w:rsid w:val="006B167B"/>
    <w:pPr>
      <w:keepNext/>
      <w:jc w:val="righ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6B167B"/>
    <w:pPr>
      <w:jc w:val="both"/>
    </w:pPr>
    <w:rPr>
      <w:sz w:val="28"/>
    </w:rPr>
  </w:style>
  <w:style w:type="paragraph" w:styleId="30">
    <w:name w:val="Body Text 3"/>
    <w:basedOn w:val="a"/>
    <w:rsid w:val="006B167B"/>
    <w:pPr>
      <w:spacing w:after="120"/>
    </w:pPr>
    <w:rPr>
      <w:sz w:val="16"/>
      <w:szCs w:val="16"/>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74FE7"/>
    <w:pPr>
      <w:tabs>
        <w:tab w:val="num" w:pos="1287"/>
      </w:tabs>
      <w:spacing w:after="160" w:line="240" w:lineRule="exact"/>
      <w:ind w:left="1287" w:hanging="360"/>
      <w:jc w:val="both"/>
    </w:pPr>
    <w:rPr>
      <w:rFonts w:ascii="Verdana" w:hAnsi="Verdana" w:cs="Arial"/>
      <w:lang w:val="en-US" w:eastAsia="en-US"/>
    </w:rPr>
  </w:style>
  <w:style w:type="paragraph" w:customStyle="1" w:styleId="a3">
    <w:name w:val="БланкАДМ"/>
    <w:basedOn w:val="a"/>
    <w:rsid w:val="00104606"/>
    <w:pPr>
      <w:widowControl w:val="0"/>
      <w:ind w:firstLine="720"/>
    </w:pPr>
    <w:rPr>
      <w:sz w:val="28"/>
    </w:rPr>
  </w:style>
  <w:style w:type="paragraph" w:styleId="a4">
    <w:name w:val="No Spacing"/>
    <w:uiPriority w:val="1"/>
    <w:qFormat/>
    <w:rsid w:val="00EC34FF"/>
    <w:rPr>
      <w:color w:val="000000"/>
      <w:sz w:val="28"/>
      <w:szCs w:val="28"/>
    </w:rPr>
  </w:style>
  <w:style w:type="paragraph" w:styleId="a5">
    <w:name w:val="List Paragraph"/>
    <w:basedOn w:val="a"/>
    <w:uiPriority w:val="34"/>
    <w:qFormat/>
    <w:rsid w:val="00AD3F98"/>
    <w:pPr>
      <w:ind w:left="720"/>
      <w:contextualSpacing/>
    </w:pPr>
  </w:style>
  <w:style w:type="paragraph" w:styleId="a6">
    <w:name w:val="Balloon Text"/>
    <w:basedOn w:val="a"/>
    <w:link w:val="a7"/>
    <w:semiHidden/>
    <w:unhideWhenUsed/>
    <w:rsid w:val="00A32870"/>
    <w:rPr>
      <w:rFonts w:ascii="Segoe UI" w:hAnsi="Segoe UI" w:cs="Segoe UI"/>
      <w:sz w:val="18"/>
      <w:szCs w:val="18"/>
    </w:rPr>
  </w:style>
  <w:style w:type="character" w:customStyle="1" w:styleId="a7">
    <w:name w:val="Текст выноски Знак"/>
    <w:basedOn w:val="a0"/>
    <w:link w:val="a6"/>
    <w:semiHidden/>
    <w:rsid w:val="00A328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1083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Введенская</dc:creator>
  <cp:lastModifiedBy>Кристина</cp:lastModifiedBy>
  <cp:revision>5</cp:revision>
  <cp:lastPrinted>2018-06-13T06:51:00Z</cp:lastPrinted>
  <dcterms:created xsi:type="dcterms:W3CDTF">2018-06-09T09:49:00Z</dcterms:created>
  <dcterms:modified xsi:type="dcterms:W3CDTF">2018-06-22T10:10:00Z</dcterms:modified>
</cp:coreProperties>
</file>