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01" w:rsidRDefault="00CB5B01" w:rsidP="00CB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B01" w:rsidRPr="00FC32C6" w:rsidRDefault="00CB5B01" w:rsidP="00CB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CB5B01" w:rsidRPr="00FC32C6" w:rsidRDefault="00CB5B01" w:rsidP="00CB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CB5B01" w:rsidRPr="00FC32C6" w:rsidRDefault="00CB5B01" w:rsidP="00CB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CB5B01" w:rsidRPr="00FC32C6" w:rsidRDefault="00CB5B01" w:rsidP="00CB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B5B01" w:rsidRPr="00FC32C6" w:rsidRDefault="00CB5B01" w:rsidP="00CB5B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5B01" w:rsidRPr="00EA7047" w:rsidRDefault="00CB5B01" w:rsidP="00CB5B01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7047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EA7047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CB5B01" w:rsidRPr="00C8623B" w:rsidRDefault="00CB5B01" w:rsidP="00CB5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B01" w:rsidRPr="00FA1839" w:rsidRDefault="00CB5B01" w:rsidP="00CB5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470B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C470B0"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 w:rsidR="00C470B0">
        <w:rPr>
          <w:rFonts w:ascii="Times New Roman" w:hAnsi="Times New Roman" w:cs="Times New Roman"/>
          <w:sz w:val="28"/>
          <w:szCs w:val="28"/>
        </w:rPr>
        <w:t xml:space="preserve"> </w:t>
      </w:r>
      <w:r w:rsidRPr="00F013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013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1839">
        <w:rPr>
          <w:rFonts w:ascii="Times New Roman" w:hAnsi="Times New Roman" w:cs="Times New Roman"/>
          <w:sz w:val="28"/>
          <w:szCs w:val="28"/>
        </w:rPr>
        <w:tab/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 w:rsidRPr="00FA183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№ </w:t>
      </w:r>
      <w:r w:rsidR="00C470B0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C23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A18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A1839">
        <w:rPr>
          <w:rFonts w:ascii="Times New Roman" w:hAnsi="Times New Roman" w:cs="Times New Roman"/>
          <w:sz w:val="28"/>
          <w:szCs w:val="28"/>
        </w:rPr>
        <w:t>. Игрим</w:t>
      </w:r>
    </w:p>
    <w:p w:rsidR="00CB5B01" w:rsidRDefault="00CB5B01" w:rsidP="00CB5B01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CB5B01" w:rsidRPr="00CB5B01" w:rsidRDefault="00CB5B01" w:rsidP="00CB5B01">
      <w:pPr>
        <w:pStyle w:val="HEADERTEXT"/>
        <w:ind w:right="425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B5B0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Положения о порядке присвоения, изменения, аннулирования наименований элементов планировочной структуры и элементов улично-дорожной сети на территории городского поселения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Игрим</w:t>
      </w:r>
    </w:p>
    <w:p w:rsidR="00CB5B01" w:rsidRPr="007514C7" w:rsidRDefault="00CB5B01" w:rsidP="00CB5B01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5B01" w:rsidRPr="007514C7" w:rsidRDefault="00CB5B01" w:rsidP="00CB5B01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B5B01">
        <w:rPr>
          <w:rFonts w:ascii="Times New Roman" w:hAnsi="Times New Roman" w:cs="Times New Roman"/>
          <w:sz w:val="28"/>
          <w:szCs w:val="28"/>
        </w:rPr>
        <w:fldChar w:fldCharType="begin"/>
      </w:r>
      <w:r w:rsidRPr="00CB5B01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30.11.2021)"</w:instrText>
      </w:r>
      <w:r w:rsidRPr="00CB5B01">
        <w:rPr>
          <w:rFonts w:ascii="Times New Roman" w:hAnsi="Times New Roman" w:cs="Times New Roman"/>
          <w:sz w:val="28"/>
          <w:szCs w:val="28"/>
        </w:rPr>
        <w:fldChar w:fldCharType="separate"/>
      </w:r>
      <w:r w:rsidRPr="00CB5B01">
        <w:rPr>
          <w:rFonts w:ascii="Times New Roman" w:hAnsi="Times New Roman" w:cs="Times New Roman"/>
          <w:sz w:val="28"/>
          <w:szCs w:val="28"/>
        </w:rPr>
        <w:t>Федеральными законами от 06.10.2003 N 131-ФЗ "Об общих принципах организации местного самоуправления в Российской Федерации"</w:t>
      </w:r>
      <w:r w:rsidRPr="00CB5B01">
        <w:rPr>
          <w:rFonts w:ascii="Times New Roman" w:hAnsi="Times New Roman" w:cs="Times New Roman"/>
          <w:sz w:val="28"/>
          <w:szCs w:val="28"/>
        </w:rPr>
        <w:fldChar w:fldCharType="end"/>
      </w:r>
      <w:r w:rsidRPr="00CB5B01">
        <w:rPr>
          <w:rFonts w:ascii="Times New Roman" w:hAnsi="Times New Roman" w:cs="Times New Roman"/>
          <w:sz w:val="28"/>
          <w:szCs w:val="28"/>
        </w:rPr>
        <w:t xml:space="preserve">, </w:t>
      </w:r>
      <w:r w:rsidRPr="00CB5B01">
        <w:rPr>
          <w:rFonts w:ascii="Times New Roman" w:hAnsi="Times New Roman" w:cs="Times New Roman"/>
          <w:sz w:val="28"/>
          <w:szCs w:val="28"/>
        </w:rPr>
        <w:fldChar w:fldCharType="begin"/>
      </w:r>
      <w:r w:rsidRPr="00CB5B01">
        <w:rPr>
          <w:rFonts w:ascii="Times New Roman" w:hAnsi="Times New Roman" w:cs="Times New Roman"/>
          <w:sz w:val="28"/>
          <w:szCs w:val="28"/>
        </w:rPr>
        <w:instrText xml:space="preserve"> HYPERLINK "kodeks://link/d?nd=499067368"\o"’’О федеральной информационной адресной системе и о внесении изменений в Федеральный закон ’’Об ...’’</w:instrTex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Федеральный закон от 28.12.2013 N 443-ФЗ</w:instrTex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28.10.2021)"</w:instrText>
      </w:r>
      <w:r w:rsidRPr="00CB5B01">
        <w:rPr>
          <w:rFonts w:ascii="Times New Roman" w:hAnsi="Times New Roman" w:cs="Times New Roman"/>
          <w:sz w:val="28"/>
          <w:szCs w:val="28"/>
        </w:rPr>
        <w:fldChar w:fldCharType="separate"/>
      </w:r>
      <w:r w:rsidRPr="00CB5B01">
        <w:rPr>
          <w:rFonts w:ascii="Times New Roman" w:hAnsi="Times New Roman" w:cs="Times New Roman"/>
          <w:sz w:val="28"/>
          <w:szCs w:val="28"/>
        </w:rPr>
        <w:t>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Pr="00CB5B01">
        <w:rPr>
          <w:rFonts w:ascii="Times New Roman" w:hAnsi="Times New Roman" w:cs="Times New Roman"/>
          <w:sz w:val="28"/>
          <w:szCs w:val="28"/>
        </w:rPr>
        <w:fldChar w:fldCharType="end"/>
      </w:r>
      <w:r w:rsidRPr="00CB5B01">
        <w:rPr>
          <w:rFonts w:ascii="Times New Roman" w:hAnsi="Times New Roman" w:cs="Times New Roman"/>
          <w:sz w:val="28"/>
          <w:szCs w:val="28"/>
        </w:rPr>
        <w:t xml:space="preserve">, </w:t>
      </w:r>
      <w:r w:rsidRPr="00CB5B01">
        <w:rPr>
          <w:rFonts w:ascii="Times New Roman" w:hAnsi="Times New Roman" w:cs="Times New Roman"/>
          <w:sz w:val="28"/>
          <w:szCs w:val="28"/>
        </w:rPr>
        <w:fldChar w:fldCharType="begin"/>
      </w:r>
      <w:r w:rsidRPr="00CB5B01">
        <w:rPr>
          <w:rFonts w:ascii="Times New Roman" w:hAnsi="Times New Roman" w:cs="Times New Roman"/>
          <w:sz w:val="28"/>
          <w:szCs w:val="28"/>
        </w:rPr>
        <w:instrText xml:space="preserve"> HYPERLINK "kodeks://link/d?nd=420234837"\o"’’Об утверждении Правил присвоения, изменения и аннулирования адресов (с изменениями на 26 ноября 2021 года)’’</w:instrTex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Постановление Правительства РФ от 19.11.2014 N 1221</w:instrTex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08.12.2021)"</w:instrText>
      </w:r>
      <w:r w:rsidRPr="00CB5B01">
        <w:rPr>
          <w:rFonts w:ascii="Times New Roman" w:hAnsi="Times New Roman" w:cs="Times New Roman"/>
          <w:sz w:val="28"/>
          <w:szCs w:val="28"/>
        </w:rPr>
        <w:fldChar w:fldCharType="separate"/>
      </w:r>
      <w:r w:rsidRPr="00CB5B0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N 1221 "Об утверждении Правил присвоения, изменения и аннулирования адресов"</w:t>
      </w:r>
      <w:r w:rsidRPr="00CB5B01">
        <w:rPr>
          <w:rFonts w:ascii="Times New Roman" w:hAnsi="Times New Roman" w:cs="Times New Roman"/>
          <w:sz w:val="28"/>
          <w:szCs w:val="28"/>
        </w:rPr>
        <w:fldChar w:fldCharType="end"/>
      </w:r>
      <w:r w:rsidRPr="00CB5B01">
        <w:rPr>
          <w:rFonts w:ascii="Times New Roman" w:hAnsi="Times New Roman" w:cs="Times New Roman"/>
          <w:sz w:val="28"/>
          <w:szCs w:val="28"/>
        </w:rPr>
        <w:t xml:space="preserve">, </w:t>
      </w:r>
      <w:r w:rsidRPr="00CB5B01">
        <w:rPr>
          <w:rFonts w:ascii="Times New Roman" w:hAnsi="Times New Roman" w:cs="Times New Roman"/>
          <w:sz w:val="28"/>
          <w:szCs w:val="28"/>
        </w:rPr>
        <w:fldChar w:fldCharType="begin"/>
      </w:r>
      <w:r w:rsidRPr="00CB5B01">
        <w:rPr>
          <w:rFonts w:ascii="Times New Roman" w:hAnsi="Times New Roman" w:cs="Times New Roman"/>
          <w:sz w:val="28"/>
          <w:szCs w:val="28"/>
        </w:rPr>
        <w:instrText xml:space="preserve"> HYPERLINK "kodeks://link/d?nd=420316762"\o"’’Об утверждении Перечня элементов планировочной структуры, элементов улично-дорожной сети ...’’</w:instrTex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Приказ Минфина России от 05.11.2015 N 171н</w:instrText>
      </w:r>
    </w:p>
    <w:p w:rsidR="00CB5B01" w:rsidRPr="00AB021F" w:rsidRDefault="00CB5B01" w:rsidP="00CB5B0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B01">
        <w:rPr>
          <w:sz w:val="28"/>
          <w:szCs w:val="28"/>
        </w:rPr>
        <w:instrText>Статус: действующая редакция (действ. с 28.04.2020)"</w:instrText>
      </w:r>
      <w:r w:rsidRPr="00CB5B01">
        <w:rPr>
          <w:sz w:val="28"/>
          <w:szCs w:val="28"/>
        </w:rPr>
        <w:fldChar w:fldCharType="separate"/>
      </w:r>
      <w:r w:rsidRPr="00CB5B01">
        <w:rPr>
          <w:sz w:val="28"/>
          <w:szCs w:val="28"/>
        </w:rPr>
        <w:t xml:space="preserve">приказом Министерства финансов Российской Федерации от 05.11.2015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B5B01">
        <w:rPr>
          <w:sz w:val="28"/>
          <w:szCs w:val="28"/>
        </w:rPr>
        <w:t>адресообразующих</w:t>
      </w:r>
      <w:proofErr w:type="spellEnd"/>
      <w:r w:rsidRPr="00CB5B01">
        <w:rPr>
          <w:sz w:val="28"/>
          <w:szCs w:val="28"/>
        </w:rPr>
        <w:t xml:space="preserve"> элементов"</w:t>
      </w:r>
      <w:r w:rsidRPr="00CB5B01">
        <w:rPr>
          <w:sz w:val="28"/>
          <w:szCs w:val="28"/>
        </w:rPr>
        <w:fldChar w:fldCharType="end"/>
      </w:r>
      <w:r w:rsidRPr="00AB021F">
        <w:rPr>
          <w:sz w:val="28"/>
          <w:szCs w:val="28"/>
        </w:rPr>
        <w:t xml:space="preserve">, администрации городского поселения Игрим </w:t>
      </w:r>
    </w:p>
    <w:p w:rsidR="00CB5B01" w:rsidRPr="007514C7" w:rsidRDefault="00CB5B01" w:rsidP="00CB5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5B01" w:rsidRPr="007514C7" w:rsidRDefault="00CB5B01" w:rsidP="00CB5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C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B5B01">
        <w:rPr>
          <w:rFonts w:ascii="Times New Roman" w:hAnsi="Times New Roman" w:cs="Times New Roman"/>
          <w:sz w:val="28"/>
          <w:szCs w:val="28"/>
        </w:rPr>
        <w:fldChar w:fldCharType="begin"/>
      </w:r>
      <w:r w:rsidRPr="00CB5B01">
        <w:rPr>
          <w:rFonts w:ascii="Times New Roman" w:hAnsi="Times New Roman" w:cs="Times New Roman"/>
          <w:sz w:val="28"/>
          <w:szCs w:val="28"/>
        </w:rPr>
        <w:instrText xml:space="preserve"> HYPERLINK "kodeks://link/d?nd=562800868&amp;point=mark=00000000000000000000000000000000000000000000000001IM92L8"\o"’’Об утверждении Положения о порядке присвоения, изменения, аннулирования наименований элементов ...’’</w:instrTex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Постановление Администрации Березовского района Ханты-Мансийского автономного округа - Югры от 20.04.2020 N 336</w:instrTex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CB5B01">
        <w:rPr>
          <w:rFonts w:ascii="Times New Roman" w:hAnsi="Times New Roman" w:cs="Times New Roman"/>
          <w:sz w:val="28"/>
          <w:szCs w:val="28"/>
        </w:rPr>
        <w:fldChar w:fldCharType="separate"/>
      </w:r>
      <w:r w:rsidRPr="00CB5B01">
        <w:rPr>
          <w:rFonts w:ascii="Times New Roman" w:hAnsi="Times New Roman" w:cs="Times New Roman"/>
          <w:sz w:val="28"/>
          <w:szCs w:val="28"/>
        </w:rPr>
        <w:t xml:space="preserve">Положение о порядке присвоения, изменения, аннулирования наименований элементов планировочной структуры и элементов улично-дорожной сети на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Игрим</w:t>
      </w:r>
      <w:r w:rsidRPr="00CB5B01">
        <w:rPr>
          <w:rFonts w:ascii="Times New Roman" w:hAnsi="Times New Roman" w:cs="Times New Roman"/>
          <w:sz w:val="28"/>
          <w:szCs w:val="28"/>
        </w:rPr>
        <w:fldChar w:fldCharType="end"/>
      </w:r>
      <w:r w:rsidRPr="00CB5B0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B5B01">
        <w:rPr>
          <w:rFonts w:ascii="Times New Roman" w:hAnsi="Times New Roman" w:cs="Times New Roman"/>
          <w:sz w:val="28"/>
          <w:szCs w:val="28"/>
        </w:rPr>
        <w:fldChar w:fldCharType="begin"/>
      </w:r>
      <w:r w:rsidRPr="00CB5B01">
        <w:rPr>
          <w:rFonts w:ascii="Times New Roman" w:hAnsi="Times New Roman" w:cs="Times New Roman"/>
          <w:sz w:val="28"/>
          <w:szCs w:val="28"/>
        </w:rPr>
        <w:instrText xml:space="preserve"> HYPERLINK "kodeks://link/d?nd=562800868&amp;point=mark=00000000000000000000000000000000000000000000000001IM92L8"\o"’’Об утверждении Положения о порядке присвоения, изменения, аннулирования наименований элементов ...’’</w:instrTex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Постановление Администрации Березовского района Ханты-Мансийского автономного округа - Югры от 20.04.2020 N 336</w:instrText>
      </w:r>
    </w:p>
    <w:p w:rsid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CB5B01">
        <w:rPr>
          <w:rFonts w:ascii="Times New Roman" w:hAnsi="Times New Roman" w:cs="Times New Roman"/>
          <w:sz w:val="28"/>
          <w:szCs w:val="28"/>
        </w:rPr>
        <w:fldChar w:fldCharType="separate"/>
      </w:r>
      <w:r w:rsidRPr="00CB5B01">
        <w:rPr>
          <w:rFonts w:ascii="Times New Roman" w:hAnsi="Times New Roman" w:cs="Times New Roman"/>
          <w:sz w:val="28"/>
          <w:szCs w:val="28"/>
        </w:rPr>
        <w:t>приложению</w:t>
      </w:r>
      <w:r w:rsidRPr="00CB5B01">
        <w:rPr>
          <w:rFonts w:ascii="Times New Roman" w:hAnsi="Times New Roman" w:cs="Times New Roman"/>
          <w:sz w:val="28"/>
          <w:szCs w:val="28"/>
        </w:rPr>
        <w:fldChar w:fldCharType="end"/>
      </w:r>
      <w:r w:rsidRPr="00CB5B0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B5B01" w:rsidRPr="009A1D8D" w:rsidRDefault="00CB5B01" w:rsidP="00CB5B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A1D8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CB5B01" w:rsidRPr="009A1D8D" w:rsidRDefault="00CB5B01" w:rsidP="00CB5B0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1D8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B5B01" w:rsidRDefault="00CB5B01" w:rsidP="00CB5B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1D8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CB5B01" w:rsidRDefault="00CB5B01" w:rsidP="00CB5B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5B01" w:rsidRPr="0094599C" w:rsidRDefault="00CB5B01" w:rsidP="00CB5B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Глава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Т.А. </w:t>
      </w:r>
      <w:proofErr w:type="spellStart"/>
      <w:r w:rsidRPr="00FA1839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Pr="00FA1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0B0" w:rsidRDefault="00C470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C470B0" w:rsidRDefault="00C470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lastRenderedPageBreak/>
        <w:t>Приложение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к постановлению администрации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городского поселения Игрим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от</w:t>
      </w:r>
      <w:r w:rsidR="00C470B0">
        <w:rPr>
          <w:rFonts w:ascii="Times New Roman" w:hAnsi="Times New Roman" w:cs="Times New Roman"/>
        </w:rPr>
        <w:t xml:space="preserve"> 29.12.2022</w:t>
      </w:r>
      <w:r w:rsidRPr="007C49B0">
        <w:rPr>
          <w:rFonts w:ascii="Times New Roman" w:hAnsi="Times New Roman" w:cs="Times New Roman"/>
        </w:rPr>
        <w:t xml:space="preserve"> года №</w:t>
      </w:r>
      <w:r w:rsidR="00C470B0">
        <w:rPr>
          <w:rFonts w:ascii="Times New Roman" w:hAnsi="Times New Roman" w:cs="Times New Roman"/>
        </w:rPr>
        <w:t xml:space="preserve"> 192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HEADERTEXT"/>
        <w:rPr>
          <w:rFonts w:ascii="Times New Roman" w:hAnsi="Times New Roman" w:cs="Times New Roman"/>
          <w:b/>
          <w:bCs/>
        </w:rPr>
      </w:pPr>
    </w:p>
    <w:p w:rsidR="00CB5B01" w:rsidRPr="007C49B0" w:rsidRDefault="00CB5B01" w:rsidP="007C49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49B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ПОЛОЖЕНИЕ О ПОРЯДКЕ ПРИСВОЕНИЯ, ИЗМЕНЕНИЯ, АННУЛИРОВАНИЯ НАИМЕНОВАНИЙ ЭЛЕМЕНТОВ ПЛАНИРОВОЧНОЙ СТРУКТУРЫ И ЭЛЕМЕНТОВ УЛИЧНО-ДОРОЖНОЙ СЕТИ НА ТЕРРИТОРИИ ГОРОДСКОГО ПОСЕЛЕНИЯ Игрим</w:t>
      </w:r>
    </w:p>
    <w:p w:rsidR="00CB5B01" w:rsidRPr="007C49B0" w:rsidRDefault="00CB5B01" w:rsidP="007C49B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B5B01" w:rsidRPr="007C49B0" w:rsidRDefault="00CB5B01" w:rsidP="007C49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49B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B5B01" w:rsidRPr="007C49B0" w:rsidRDefault="00CB5B01" w:rsidP="007C49B0">
      <w:pPr>
        <w:pStyle w:val="HEADER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49B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Общие положения </w:t>
      </w:r>
    </w:p>
    <w:p w:rsidR="00CB5B01" w:rsidRPr="007C49B0" w:rsidRDefault="00CB5B01" w:rsidP="007C49B0">
      <w:pPr>
        <w:pStyle w:val="HEADERTEX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присвоения, изменения, аннулирования наименований элементов планировочной структуры и элементов улично-дорожной сети (за исключением автомобильных дорог федерального значения, автомобильных дорог регионального и межмуниципального значения) на территории городского поселения Игрим (далее-элементы планировочной структуры и элементы улично-дорожной сети).</w:t>
      </w:r>
    </w:p>
    <w:p w:rsidR="00CB5B01" w:rsidRPr="007C49B0" w:rsidRDefault="00CB5B01" w:rsidP="007C49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1.2. Уполномоченным органом по присвоению, изменению, аннулированию наименований элементов планировочной структуры и элементов улично-дорожной сети, является отдел </w:t>
      </w:r>
      <w:r w:rsidRPr="007C49B0">
        <w:rPr>
          <w:rFonts w:ascii="Times New Roman" w:hAnsi="Times New Roman" w:cs="Times New Roman"/>
          <w:bCs/>
          <w:sz w:val="28"/>
          <w:szCs w:val="28"/>
        </w:rPr>
        <w:t>по земельному и муниципальному хозяйству администрации городского поселения 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(далее-Отдел).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1.3. Для целей настоящего Положения используются следующие понятия:</w:t>
      </w:r>
    </w:p>
    <w:p w:rsidR="007C49B0" w:rsidRPr="007C49B0" w:rsidRDefault="007C49B0" w:rsidP="007C49B0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элементы планировочной структуры и элементы улично-дорожной сети-элементы планировочной структуры и элементы улично-дорожной сети, установленные Министерством финансов Российской Федерации для целей присвоения, изменения и аннулирования адресов (далее-элементы планировочной структуры и элементы улично-дорожной сети для целей адресации);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наименования-имена собственные, присваиваемые элементам планировочной структуры, элементам улично-дорожной сети и служащие для их отличия и распознавания;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присвоение наименования-присвоение наименования элементам планировочной структуры и элементам улично-дорожной сети, не имеющим наименований;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изменение наименования-изменение существующего наименования элементов планировочной структуры, элементов улично-дорожной сети;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аннулирование наименования-исключение </w:t>
      </w:r>
      <w:r w:rsidR="007C49B0" w:rsidRPr="007C49B0">
        <w:rPr>
          <w:rFonts w:ascii="Times New Roman" w:hAnsi="Times New Roman" w:cs="Times New Roman"/>
          <w:sz w:val="28"/>
          <w:szCs w:val="28"/>
        </w:rPr>
        <w:t>О</w:t>
      </w:r>
      <w:r w:rsidRPr="007C49B0">
        <w:rPr>
          <w:rFonts w:ascii="Times New Roman" w:hAnsi="Times New Roman" w:cs="Times New Roman"/>
          <w:sz w:val="28"/>
          <w:szCs w:val="28"/>
        </w:rPr>
        <w:t>тделом в государственном адресном реестре сведений о присвоении или изменении наименований элементов планировочной структуры и элементов улично-дорожной сети для целей адресации в соответствии с порядком ведения государственного адресного реестра.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Положении, применяются в тех же значениях, что и в нормативных правовых актах Российской Федерации, Ханты-Мансийского автономного округа-Югры, муниципальных нормативных правовых актах городского поселения Игрим.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1.4. Присвоение наименований осуществляется в случае образования в установленном порядке элементов планировочной структуры, элементов улично-дорожной сети.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Присваиваемое наименование элементу планировочной структуры, элементу улично-дорожной сети не должно быть идентичным либо схожим до степени смешения с наименованием другого элемента планировочной структуры, элемента улично-дорожной сети.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1.5. Изменение наименований элементов планировочной структуры, элементов улично-дорожной сети осуществляется в случаях: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1) выявления </w:t>
      </w:r>
      <w:r w:rsidR="007C49B0" w:rsidRPr="007C49B0">
        <w:rPr>
          <w:rFonts w:ascii="Times New Roman" w:hAnsi="Times New Roman" w:cs="Times New Roman"/>
          <w:sz w:val="28"/>
          <w:szCs w:val="28"/>
        </w:rPr>
        <w:t>О</w:t>
      </w:r>
      <w:r w:rsidRPr="007C49B0">
        <w:rPr>
          <w:rFonts w:ascii="Times New Roman" w:hAnsi="Times New Roman" w:cs="Times New Roman"/>
          <w:sz w:val="28"/>
          <w:szCs w:val="28"/>
        </w:rPr>
        <w:t>тделом, лицами, органами и организациями, указанными в пункте 2.2 настоящего Положения, ошибок, допущенных при присвоении адресов объектам адресации;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2) восстановления исторически сложившегося наименования элемента планировочной структуры, элемента улично-дорожной сети, имеющего отношение к объектам культурного наследия;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3) изменения статуса и (или) функционального назначения элемента планировочной структуры, элемента улично-дорожной сети;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4) устранения дублирования наименований элементов планировочной структуры, элементов улично-дорожной сети;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5) обозначения элемента планировочной структуры, элемента улично-дорожной сети аббревиатурой, наименованием с номером или словосочетанием, не отвечающим требованиям пункта 55 </w:t>
      </w:r>
      <w:r w:rsidRPr="007C49B0">
        <w:rPr>
          <w:rFonts w:ascii="Times New Roman" w:hAnsi="Times New Roman" w:cs="Times New Roman"/>
          <w:sz w:val="28"/>
          <w:szCs w:val="28"/>
        </w:rPr>
        <w:fldChar w:fldCharType="begin"/>
      </w:r>
      <w:r w:rsidRPr="007C49B0">
        <w:rPr>
          <w:rFonts w:ascii="Times New Roman" w:hAnsi="Times New Roman" w:cs="Times New Roman"/>
          <w:sz w:val="28"/>
          <w:szCs w:val="28"/>
        </w:rPr>
        <w:instrText xml:space="preserve"> HYPERLINK "kodeks://link/d?nd=420234837&amp;point=mark=0000000000000000000000000000000000000000000000000065A0IQ"\o"’’Об утверждении Правил присвоения, изменения и аннулирования адресов (с изменениями на 26 ноября 2021 года)’’</w:instrTex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instrText>Постановление Правительства РФ от 19.11.2014 N 1221</w:instrTex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08.12.2021)"</w:instrText>
      </w:r>
      <w:r w:rsidRPr="007C49B0">
        <w:rPr>
          <w:rFonts w:ascii="Times New Roman" w:hAnsi="Times New Roman" w:cs="Times New Roman"/>
          <w:sz w:val="28"/>
          <w:szCs w:val="28"/>
        </w:rPr>
        <w:fldChar w:fldCharType="separate"/>
      </w:r>
      <w:r w:rsidRPr="007C49B0">
        <w:rPr>
          <w:rFonts w:ascii="Times New Roman" w:hAnsi="Times New Roman" w:cs="Times New Roman"/>
          <w:sz w:val="28"/>
          <w:szCs w:val="28"/>
        </w:rPr>
        <w:t>Правил присвоения, изменения и аннулирования адресов</w:t>
      </w:r>
      <w:r w:rsidRPr="007C49B0">
        <w:rPr>
          <w:rFonts w:ascii="Times New Roman" w:hAnsi="Times New Roman" w:cs="Times New Roman"/>
          <w:sz w:val="28"/>
          <w:szCs w:val="28"/>
        </w:rPr>
        <w:fldChar w:fldCharType="end"/>
      </w:r>
      <w:r w:rsidRPr="007C49B0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7C49B0">
        <w:rPr>
          <w:rFonts w:ascii="Times New Roman" w:hAnsi="Times New Roman" w:cs="Times New Roman"/>
          <w:sz w:val="28"/>
          <w:szCs w:val="28"/>
        </w:rPr>
        <w:fldChar w:fldCharType="begin"/>
      </w:r>
      <w:r w:rsidRPr="007C49B0">
        <w:rPr>
          <w:rFonts w:ascii="Times New Roman" w:hAnsi="Times New Roman" w:cs="Times New Roman"/>
          <w:sz w:val="28"/>
          <w:szCs w:val="28"/>
        </w:rPr>
        <w:instrText xml:space="preserve"> HYPERLINK "kodeks://link/d?nd=420234837"\o"’’Об утверждении Правил присвоения, изменения и аннулирования адресов (с изменениями на 26 ноября 2021 года)’’</w:instrTex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instrText>Постановление Правительства РФ от 19.11.2014 N 1221</w:instrTex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08.12.2021)"</w:instrText>
      </w:r>
      <w:r w:rsidRPr="007C49B0">
        <w:rPr>
          <w:rFonts w:ascii="Times New Roman" w:hAnsi="Times New Roman" w:cs="Times New Roman"/>
          <w:sz w:val="28"/>
          <w:szCs w:val="28"/>
        </w:rPr>
        <w:fldChar w:fldCharType="separate"/>
      </w:r>
      <w:r w:rsidRPr="007C49B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N 1221</w:t>
      </w:r>
      <w:r w:rsidRPr="007C49B0">
        <w:rPr>
          <w:rFonts w:ascii="Times New Roman" w:hAnsi="Times New Roman" w:cs="Times New Roman"/>
          <w:sz w:val="28"/>
          <w:szCs w:val="28"/>
        </w:rPr>
        <w:fldChar w:fldCharType="end"/>
      </w:r>
      <w:r w:rsidRPr="007C49B0">
        <w:rPr>
          <w:rFonts w:ascii="Times New Roman" w:hAnsi="Times New Roman" w:cs="Times New Roman"/>
          <w:sz w:val="28"/>
          <w:szCs w:val="28"/>
        </w:rPr>
        <w:t>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1.6. Аннулирование наименований элементов планировочной структуры, элементов улично-дорожной сети осуществляется в случаях прекращения существования таких элементов, объектов адресации на элементах улично-дорожной сети.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1.7. Информация о присвоении, изменении, аннулировании наименований элементов планировочной структуры, элементов улично-дорожной сети для целей адресации размещается </w:t>
      </w:r>
      <w:r w:rsidR="007C49B0" w:rsidRPr="007C49B0">
        <w:rPr>
          <w:rFonts w:ascii="Times New Roman" w:hAnsi="Times New Roman" w:cs="Times New Roman"/>
          <w:sz w:val="28"/>
          <w:szCs w:val="28"/>
        </w:rPr>
        <w:t>О</w:t>
      </w:r>
      <w:r w:rsidRPr="007C49B0">
        <w:rPr>
          <w:rFonts w:ascii="Times New Roman" w:hAnsi="Times New Roman" w:cs="Times New Roman"/>
          <w:sz w:val="28"/>
          <w:szCs w:val="28"/>
        </w:rPr>
        <w:t>тделом в государственном адресном реестре в соответствии с действующим законодательством.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B5B01" w:rsidRPr="007C49B0" w:rsidRDefault="00CB5B01" w:rsidP="007C49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49B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 Условия и порядок присвоения, изменения, аннулирования наименований элементов планировочной структуры, элементов улично-дорожной сети </w:t>
      </w:r>
    </w:p>
    <w:p w:rsidR="00CB5B01" w:rsidRPr="007C49B0" w:rsidRDefault="00CB5B01" w:rsidP="007C49B0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2.1. Решение о присвоении, изменении, аннулировании наименований элементов планировочной структуры, элементов улично-дорожной сети принимается в форме постановления администрации городского поселения Игрим с учетом решения комиссии по присвоению, изменению, аннулированию наименований элементов планировочной структуры и элементов улично-дорожной сети (далее-Комиссия), состав и порядок </w:t>
      </w:r>
      <w:r w:rsidRPr="007C49B0">
        <w:rPr>
          <w:rFonts w:ascii="Times New Roman" w:hAnsi="Times New Roman" w:cs="Times New Roman"/>
          <w:sz w:val="28"/>
          <w:szCs w:val="28"/>
        </w:rPr>
        <w:lastRenderedPageBreak/>
        <w:t>деятельности которой устанавливаются муниципальным правовым актом администрации городского поселения Игрим.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Решение Комиссии содержит рекомендации о присвоении, изменении, аннулировании наименований элементов планировочной структуры, элементов улично-дорожной сети в соответствии с поступившими предложениями лиц, органов и организаций, указанных в пункте 2.2 настоящего Положения.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2.2. Принятие Комиссией решений о присвоении, изменении, аннулировании наименований элементов планировочной структуры, элементов улично-дорожной сети осуществляется на основании предложений (далее-Предложения):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1) инициативных групп жителей городского поселения Игрим численностью не менее 10 граждан;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2) органов территориального общественного самоуправления городского поселения Игрим;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3) юридических лиц, зарегистрированных на территории городского поселения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>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4) главы муниципального образования Березовского района, главы городского поселения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>;</w:t>
      </w:r>
    </w:p>
    <w:p w:rsidR="00CB5B01" w:rsidRPr="007C49B0" w:rsidRDefault="00140F52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5</w:t>
      </w:r>
      <w:r w:rsidR="00CB5B01" w:rsidRPr="007C49B0">
        <w:rPr>
          <w:rFonts w:ascii="Times New Roman" w:hAnsi="Times New Roman" w:cs="Times New Roman"/>
          <w:sz w:val="28"/>
          <w:szCs w:val="28"/>
        </w:rPr>
        <w:t xml:space="preserve">) депутатов Государственной Думы Российской Федерации, депутатов Думы Ханты-Мансийского автономного округа-Югры, депутатов Думы Березовского района; Совета депутатов городского поселения </w:t>
      </w:r>
      <w:r w:rsidRPr="007C49B0">
        <w:rPr>
          <w:rFonts w:ascii="Times New Roman" w:hAnsi="Times New Roman" w:cs="Times New Roman"/>
          <w:sz w:val="28"/>
          <w:szCs w:val="28"/>
        </w:rPr>
        <w:t>Игрим</w:t>
      </w:r>
      <w:r w:rsidR="00CB5B01" w:rsidRPr="007C49B0">
        <w:rPr>
          <w:rFonts w:ascii="Times New Roman" w:hAnsi="Times New Roman" w:cs="Times New Roman"/>
          <w:sz w:val="28"/>
          <w:szCs w:val="28"/>
        </w:rPr>
        <w:t>;</w:t>
      </w:r>
    </w:p>
    <w:p w:rsidR="00CB5B01" w:rsidRPr="007C49B0" w:rsidRDefault="00140F52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6</w:t>
      </w:r>
      <w:r w:rsidR="00CB5B01" w:rsidRPr="007C49B0">
        <w:rPr>
          <w:rFonts w:ascii="Times New Roman" w:hAnsi="Times New Roman" w:cs="Times New Roman"/>
          <w:sz w:val="28"/>
          <w:szCs w:val="28"/>
        </w:rPr>
        <w:t>) органов государственной власти Российской Федерации, субъектов Российской Федерации;</w:t>
      </w:r>
    </w:p>
    <w:p w:rsidR="00CB5B01" w:rsidRPr="007C49B0" w:rsidRDefault="00140F52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7</w:t>
      </w:r>
      <w:r w:rsidR="00CB5B01" w:rsidRPr="007C49B0">
        <w:rPr>
          <w:rFonts w:ascii="Times New Roman" w:hAnsi="Times New Roman" w:cs="Times New Roman"/>
          <w:sz w:val="28"/>
          <w:szCs w:val="28"/>
        </w:rPr>
        <w:t>) администрации Березовского района.</w:t>
      </w:r>
    </w:p>
    <w:p w:rsidR="007C49B0" w:rsidRPr="007C49B0" w:rsidRDefault="007C49B0" w:rsidP="007C49B0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2.3. Предложения должны содержать: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1) вид элемента планировочной структуры и (или) элемента улично-дорожной сети, в отношении которого предлагается присвоить, изменить или аннулировать наименование;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2) предлагаемое наименование и его мотивированное обоснование-в случае направления предложения о присвоении или изменении наименования;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3) основание аннулирования наименования, указанное в пункте 1.6 настоящего Положения,-в случае направления предложения об аннулировании наименования;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4) карту-схему, выполненную в произвольной форме, на которой обозначается расположение элемента планировочной структуры, элемента улично-дорожной сети;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5) сведения о лицах, направляющих данное предложение, с указанием наименования юридического лица (фамилия, имя, отчество-для физических лиц), места нахождения юридического лица (сведений о регистрации по месту жительства-для физических лиц), почтового адреса, номеров контактных телефонов;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6) в случае, когда в качестве наименования предлагаются имена лиц, указанных в пункте 2.8 настоящего Положения, прилагаются: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- фотография (портрет) данных лиц;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- краткая историко-биографическая справка об их жизни и деятельности по форме, установленной </w:t>
      </w:r>
      <w:r w:rsidRPr="007C49B0">
        <w:rPr>
          <w:rFonts w:ascii="Times New Roman" w:hAnsi="Times New Roman" w:cs="Times New Roman"/>
          <w:sz w:val="28"/>
          <w:szCs w:val="28"/>
        </w:rPr>
        <w:fldChar w:fldCharType="begin"/>
      </w:r>
      <w:r w:rsidRPr="007C49B0">
        <w:rPr>
          <w:rFonts w:ascii="Times New Roman" w:hAnsi="Times New Roman" w:cs="Times New Roman"/>
          <w:sz w:val="28"/>
          <w:szCs w:val="28"/>
        </w:rPr>
        <w:instrText xml:space="preserve"> HYPERLINK "kodeks://link/d?nd=562800868&amp;point=mark=00000000000000000000000000000000000000000000000001IM92L8"\o"’’Об утверждении Положения о порядке присвоения, изменения, аннулирования наименований элементов ...’’</w:instrTex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instrText>Постановление Администрации Березовского района Ханты-Мансийского автономного округа - Югры от 20.04.2020 N 336</w:instrTex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7C49B0">
        <w:rPr>
          <w:rFonts w:ascii="Times New Roman" w:hAnsi="Times New Roman" w:cs="Times New Roman"/>
          <w:sz w:val="28"/>
          <w:szCs w:val="28"/>
        </w:rPr>
        <w:fldChar w:fldCharType="separate"/>
      </w:r>
      <w:r w:rsidRPr="007C49B0">
        <w:rPr>
          <w:rFonts w:ascii="Times New Roman" w:hAnsi="Times New Roman" w:cs="Times New Roman"/>
          <w:sz w:val="28"/>
          <w:szCs w:val="28"/>
        </w:rPr>
        <w:t>приложением</w:t>
      </w:r>
      <w:r w:rsidRPr="007C49B0">
        <w:rPr>
          <w:rFonts w:ascii="Times New Roman" w:hAnsi="Times New Roman" w:cs="Times New Roman"/>
          <w:sz w:val="28"/>
          <w:szCs w:val="28"/>
        </w:rPr>
        <w:fldChar w:fldCharType="end"/>
      </w:r>
      <w:r w:rsidRPr="007C49B0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lastRenderedPageBreak/>
        <w:t>- согласие членов семьи или родственников, обладающих правами наследования (при их наличии).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2.4. Предложения лиц, органов и организаций, указанных в пункте 2.2 настоящего Положения, должны соответствовать требованиям к письменному обращению, установленным действующим законодательством.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2.5. Предложения направляются лицами, органами и организациями, указанными в пункте 2.2 настоящего Положения, посредством личного обращения</w:t>
      </w:r>
      <w:r w:rsidR="00140F52" w:rsidRPr="007C49B0">
        <w:rPr>
          <w:rFonts w:ascii="Times New Roman" w:hAnsi="Times New Roman" w:cs="Times New Roman"/>
          <w:sz w:val="28"/>
          <w:szCs w:val="28"/>
        </w:rPr>
        <w:t xml:space="preserve"> </w:t>
      </w:r>
      <w:r w:rsidRPr="007C49B0">
        <w:rPr>
          <w:rFonts w:ascii="Times New Roman" w:hAnsi="Times New Roman" w:cs="Times New Roman"/>
          <w:sz w:val="28"/>
          <w:szCs w:val="28"/>
        </w:rPr>
        <w:t xml:space="preserve">либо в электронной форме в </w:t>
      </w:r>
      <w:r w:rsidR="00140F52" w:rsidRPr="007C49B0">
        <w:rPr>
          <w:rFonts w:ascii="Times New Roman" w:hAnsi="Times New Roman" w:cs="Times New Roman"/>
          <w:sz w:val="28"/>
          <w:szCs w:val="28"/>
        </w:rPr>
        <w:t>администрацию городского поселения 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и регистрируются в день поступления.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Предложения, поступившие в электронной форме в нерабочий день или за пределами рабочего времени рабочего дня, подлежат регистрации не позднее рабочего дня, следующего за днем поступления.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2.6. Отдел в течение 1 рабочего дня со дня регистрации Предложения в соответствии с пунктом 2.5 настоящего Положения проверяет его на соответствие требованиям пунктов 2.2-2.4 настоящего Положения.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В случае если Предложение не соответствует требованиям пунктов 2.2-2.4 настоящего Положения, </w:t>
      </w:r>
      <w:r w:rsidR="00140F52" w:rsidRPr="007C49B0">
        <w:rPr>
          <w:rFonts w:ascii="Times New Roman" w:hAnsi="Times New Roman" w:cs="Times New Roman"/>
          <w:sz w:val="28"/>
          <w:szCs w:val="28"/>
        </w:rPr>
        <w:t>О</w:t>
      </w:r>
      <w:r w:rsidRPr="007C49B0">
        <w:rPr>
          <w:rFonts w:ascii="Times New Roman" w:hAnsi="Times New Roman" w:cs="Times New Roman"/>
          <w:sz w:val="28"/>
          <w:szCs w:val="28"/>
        </w:rPr>
        <w:t>тдел в течение 5 рабочих дней со дня регистрации Предложения осуществляет подготовку мотивированного ответа с указанием причин возврата и направляет его лицу, органу или организации, обратившемся с Предложением, посредством почтового отправления либо на адрес электронной почты (в случае поступления Предложения в электронном виде).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В случае если Предложение соответствует требованиям пунктов 2.2-2.4 настоящего Положения, </w:t>
      </w:r>
      <w:r w:rsidR="00140F52" w:rsidRPr="007C49B0">
        <w:rPr>
          <w:rFonts w:ascii="Times New Roman" w:hAnsi="Times New Roman" w:cs="Times New Roman"/>
          <w:sz w:val="28"/>
          <w:szCs w:val="28"/>
        </w:rPr>
        <w:t>О</w:t>
      </w:r>
      <w:r w:rsidRPr="007C49B0">
        <w:rPr>
          <w:rFonts w:ascii="Times New Roman" w:hAnsi="Times New Roman" w:cs="Times New Roman"/>
          <w:sz w:val="28"/>
          <w:szCs w:val="28"/>
        </w:rPr>
        <w:t xml:space="preserve">тдел в срок, указанный в абзаце втором настоящего пункта, обеспечивает передачу Предложений секретарю Комиссии и размещение в средствах массовой информации и на официальном сайте органа местного самоуправления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>городское поселение 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сообщения о поступившем(их) Предложении(</w:t>
      </w:r>
      <w:proofErr w:type="spellStart"/>
      <w:r w:rsidRPr="007C49B0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7C49B0">
        <w:rPr>
          <w:rFonts w:ascii="Times New Roman" w:hAnsi="Times New Roman" w:cs="Times New Roman"/>
          <w:sz w:val="28"/>
          <w:szCs w:val="28"/>
        </w:rPr>
        <w:t xml:space="preserve">) для учета мнения жителей городского поселения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, в котором также указывается форма изложения мнения жителей городского поселения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, контактные лица </w:t>
      </w:r>
      <w:r w:rsidR="007C49B0" w:rsidRPr="007C49B0">
        <w:rPr>
          <w:rFonts w:ascii="Times New Roman" w:hAnsi="Times New Roman" w:cs="Times New Roman"/>
          <w:sz w:val="28"/>
          <w:szCs w:val="28"/>
        </w:rPr>
        <w:t>О</w:t>
      </w:r>
      <w:r w:rsidRPr="007C49B0">
        <w:rPr>
          <w:rFonts w:ascii="Times New Roman" w:hAnsi="Times New Roman" w:cs="Times New Roman"/>
          <w:sz w:val="28"/>
          <w:szCs w:val="28"/>
        </w:rPr>
        <w:t xml:space="preserve">тдела, их телефоны, адрес для направления жителями городского поселения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своих мнений. Срок для направления жителями городского поселения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своих мнений, указываемый в сообщении, не может быть менее 7 дней.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окончания срока, установленного для направления жителями городского поселения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мнений, указанного в сообщении, </w:t>
      </w:r>
      <w:r w:rsidR="007C49B0" w:rsidRPr="007C49B0">
        <w:rPr>
          <w:rFonts w:ascii="Times New Roman" w:hAnsi="Times New Roman" w:cs="Times New Roman"/>
          <w:sz w:val="28"/>
          <w:szCs w:val="28"/>
        </w:rPr>
        <w:t>О</w:t>
      </w:r>
      <w:r w:rsidRPr="007C49B0">
        <w:rPr>
          <w:rFonts w:ascii="Times New Roman" w:hAnsi="Times New Roman" w:cs="Times New Roman"/>
          <w:sz w:val="28"/>
          <w:szCs w:val="28"/>
        </w:rPr>
        <w:t xml:space="preserve">тдел направляет такие мнения в адрес секретаря Комиссии. Мнения жителей городского поселения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, поступившие за пределами срока, установленного для направления жителями городского поселения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 xml:space="preserve">Игрим </w:t>
      </w:r>
      <w:r w:rsidRPr="007C49B0">
        <w:rPr>
          <w:rFonts w:ascii="Times New Roman" w:hAnsi="Times New Roman" w:cs="Times New Roman"/>
          <w:sz w:val="28"/>
          <w:szCs w:val="28"/>
        </w:rPr>
        <w:t>мнений, в адрес Комиссии не направляются.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В течение 3 рабочих дней Комиссия подготавливает рекомендацию о присвоении либо об отказе в присвоении, изменении, аннулировании наименований элементов планировочной структуры, элементов улично-дорожной сети с учетом мнения жителей городского поселения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>Игрим,</w:t>
      </w:r>
      <w:r w:rsidRPr="007C49B0">
        <w:rPr>
          <w:rFonts w:ascii="Times New Roman" w:hAnsi="Times New Roman" w:cs="Times New Roman"/>
          <w:sz w:val="28"/>
          <w:szCs w:val="28"/>
        </w:rPr>
        <w:t xml:space="preserve"> секретарь Комиссии направляет рекомендацию о присвоении либо об отказе в присвоении, изменении, аннулировании наименований элементов планировочной структуры, элементов улично-дорожной сети в </w:t>
      </w:r>
      <w:r w:rsidR="00140F52" w:rsidRPr="007C49B0">
        <w:rPr>
          <w:rFonts w:ascii="Times New Roman" w:hAnsi="Times New Roman" w:cs="Times New Roman"/>
          <w:sz w:val="28"/>
          <w:szCs w:val="28"/>
        </w:rPr>
        <w:t>администрацию городского поселения Игрим</w:t>
      </w:r>
      <w:r w:rsidRPr="007C49B0">
        <w:rPr>
          <w:rFonts w:ascii="Times New Roman" w:hAnsi="Times New Roman" w:cs="Times New Roman"/>
          <w:sz w:val="28"/>
          <w:szCs w:val="28"/>
        </w:rPr>
        <w:t>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lastRenderedPageBreak/>
        <w:t>2.7. Отдел не позднее чем в 30-дневный срок со дня регистрации рекомендации Комиссии о присвоении либо об отказе в присвоении, изменении, аннулировании наименований элементов планировочной структуры, элементов улично-дорожной сети: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осуществляет подготовку, согласование проекта постановления администрации </w:t>
      </w:r>
      <w:r w:rsidR="00140F52" w:rsidRPr="007C49B0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о присвоении, изменении, аннулировании наименований элементов планировочной структуры, элементов улично-дорожной сети;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осуществляет подготовку, письма об отказе в присвоении, изменении, аннулировании наименований элементов планировочной структуры, элементов улично-дорожной сети и направление указанного письма посредством почтового отправления лицу, направившему Предложение либо на адрес электронной почты (в случае поступления Предложения в электронном виде).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Письмо подписывается </w:t>
      </w:r>
      <w:r w:rsidR="007C49B0" w:rsidRPr="007C49B0">
        <w:rPr>
          <w:rFonts w:ascii="Times New Roman" w:hAnsi="Times New Roman" w:cs="Times New Roman"/>
          <w:sz w:val="28"/>
          <w:szCs w:val="28"/>
        </w:rPr>
        <w:t>главой городского поселения 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либо лицом, его замещающим.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2.8. Присвоение, изменение наименований элементов планировочной структуры, элементов улично-дорожной сети, связанных с историческими событиями, с именами лиц, имеющих особые заслуги перед Российской Федерации, Ханты-Мансийским автономным округом - Югрой, Березовским районом, городским поселением </w:t>
      </w:r>
      <w:r w:rsidR="007C49B0"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осуществляется не ранее чем по истечении двух лет со дня события или смерти гражданина.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Присвоение наименований, изменение наименования элементов планировочной структуры, элементов улично-дорожной сети в память о Почетном гражданине городского поселения </w:t>
      </w:r>
      <w:r w:rsidR="007C49B0"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>, лице, награжденном государственными наградами Российской Федерации, государственными наградами СССР, осуществляется без учета срока, указанного в абзаце первом настоящего пункта.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2.9. Требования к написанию наименований элементов планировочной структуры, элементов улично-дорожной сети для целей адресации определяются действующим законодательством Российской Федерации.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lastRenderedPageBreak/>
        <w:t>Приложение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к Положению о порядке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присвоения, изменения,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аннулирования наименований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элементов планировочной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структуры и элементов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улично-дорожной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сети на территории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городского поселения </w:t>
      </w:r>
      <w:r w:rsidR="007C49B0" w:rsidRPr="007C49B0">
        <w:rPr>
          <w:rFonts w:ascii="Times New Roman" w:hAnsi="Times New Roman" w:cs="Times New Roman"/>
        </w:rPr>
        <w:t>Игрим</w:t>
      </w:r>
    </w:p>
    <w:p w:rsidR="00CB5B01" w:rsidRPr="007C49B0" w:rsidRDefault="00CB5B01" w:rsidP="00CB5B01">
      <w:pPr>
        <w:pStyle w:val="FORMATTEXT0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  </w:t>
      </w:r>
    </w:p>
    <w:p w:rsidR="00CB5B01" w:rsidRPr="007C49B0" w:rsidRDefault="00CB5B01" w:rsidP="00CB5B01">
      <w:pPr>
        <w:pStyle w:val="HEADERTEXT"/>
        <w:rPr>
          <w:rFonts w:ascii="Times New Roman" w:hAnsi="Times New Roman" w:cs="Times New Roman"/>
          <w:b/>
          <w:bCs/>
        </w:rPr>
      </w:pPr>
    </w:p>
    <w:p w:rsidR="00CB5B01" w:rsidRPr="007C49B0" w:rsidRDefault="00CB5B01" w:rsidP="00CB5B01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7C49B0">
        <w:rPr>
          <w:rFonts w:ascii="Times New Roman" w:hAnsi="Times New Roman" w:cs="Times New Roman"/>
          <w:b/>
          <w:bCs/>
        </w:rPr>
        <w:t xml:space="preserve"> Историко-биографическая справка о жизни и деятельности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_______________________________________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(указывается Ф.И.О. лица, в соответствии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с пунктом 2.8 Положения)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Годы жизни _______________________________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Место рождения ___________________________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Образование ____________________________________________________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Профессия ______________________________________________________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Награды, звания (регалии) ______________________________________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Особые заслуги _______________________________ перед Российской Федерацией,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(ФИО)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Ханты-Мансийским автономным округом-Югрой, Березовским районом, городским поселением </w:t>
      </w:r>
      <w:r w:rsidR="007C49B0" w:rsidRPr="007C49B0">
        <w:rPr>
          <w:rFonts w:ascii="Times New Roman" w:hAnsi="Times New Roman" w:cs="Times New Roman"/>
        </w:rPr>
        <w:t>Игрим</w:t>
      </w:r>
      <w:r w:rsidRPr="007C49B0">
        <w:rPr>
          <w:rFonts w:ascii="Times New Roman" w:hAnsi="Times New Roman" w:cs="Times New Roman"/>
        </w:rPr>
        <w:t xml:space="preserve"> как _____________________________________________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(особо выдающегося исторического деятеля, патриота, защитника Отечества, др.)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гражданина, внесшего значительный личный вклад в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7C49B0">
        <w:rPr>
          <w:rFonts w:ascii="Times New Roman" w:hAnsi="Times New Roman" w:cs="Times New Roman"/>
        </w:rPr>
        <w:t xml:space="preserve">развитие </w:t>
      </w:r>
      <w:r w:rsidRPr="007C49B0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(указать нужное: градостроительство, здравоохранение, образование и воспитание, наука и культура, литература и искусство, спорт, бытовое обслуживание, торговля, сельское хозяйство, местное самоуправление, государственное управление, другие сферы)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7C49B0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(отражаются конкретные факты жизни, значимые события, значительный личный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вклад гражданина с указанием даты или периодов их наступления)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Документами, подтверждающими достоверность вышеуказанных заслуг, наград, званий (регалий), сведений, событий, являются &lt;*&gt;: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7C49B0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.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(указать наименование и реквизиты документа, а также орган, их выдавший)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Информация о наличии (отсутствии) и место нахождения объекта монументального искусства на территории городского поселения </w:t>
      </w:r>
      <w:r w:rsidR="007C49B0" w:rsidRPr="007C49B0">
        <w:rPr>
          <w:rFonts w:ascii="Times New Roman" w:hAnsi="Times New Roman" w:cs="Times New Roman"/>
        </w:rPr>
        <w:t>Игрим</w:t>
      </w:r>
      <w:r w:rsidRPr="007C49B0">
        <w:rPr>
          <w:rFonts w:ascii="Times New Roman" w:hAnsi="Times New Roman" w:cs="Times New Roman"/>
        </w:rPr>
        <w:t>, посредством установки которого увековечена память ____________________________________.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(Ф.И.О.)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fldChar w:fldCharType="begin"/>
      </w:r>
      <w:r w:rsidRPr="007C49B0">
        <w:rPr>
          <w:rFonts w:ascii="Times New Roman" w:hAnsi="Times New Roman" w:cs="Times New Roman"/>
        </w:rPr>
        <w:instrText xml:space="preserve"> HYPERLINK "kodeks://link/d?nd=608631960&amp;point=mark=121L1RL000000631LUVKU0CS6E4K23RU45O1M5K93M000032I0000NVO"\o"’’О внесении изменений в постановление администрации Березовского района от 20.04.2020 N 336 ’’Об ...’’</w:instrTex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instrText>Постановление Администрации Березовского района Ханты-Мансийского автономного округа - Югры от 27.07.2021 N 856</w:instrTex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instrText>Статус: действующая редакция"</w:instrText>
      </w:r>
      <w:r w:rsidRPr="007C49B0">
        <w:rPr>
          <w:rFonts w:ascii="Times New Roman" w:hAnsi="Times New Roman" w:cs="Times New Roman"/>
        </w:rPr>
        <w:fldChar w:fldCharType="separate"/>
      </w:r>
      <w:proofErr w:type="gramStart"/>
      <w:r w:rsidRPr="007C49B0">
        <w:rPr>
          <w:rFonts w:ascii="Times New Roman" w:hAnsi="Times New Roman" w:cs="Times New Roman"/>
          <w:color w:val="0000AA"/>
          <w:u w:val="single"/>
        </w:rPr>
        <w:t>Приложение</w:t>
      </w:r>
      <w:r w:rsidRPr="007C49B0">
        <w:rPr>
          <w:rFonts w:ascii="Times New Roman" w:hAnsi="Times New Roman" w:cs="Times New Roman"/>
          <w:color w:val="0000FF"/>
          <w:u w:val="single"/>
        </w:rPr>
        <w:t xml:space="preserve"> </w:t>
      </w:r>
      <w:r w:rsidRPr="007C49B0">
        <w:rPr>
          <w:rFonts w:ascii="Times New Roman" w:hAnsi="Times New Roman" w:cs="Times New Roman"/>
        </w:rPr>
        <w:fldChar w:fldCharType="end"/>
      </w:r>
      <w:r w:rsidRPr="007C49B0">
        <w:rPr>
          <w:rFonts w:ascii="Times New Roman" w:hAnsi="Times New Roman" w:cs="Times New Roman"/>
        </w:rPr>
        <w:t>:</w:t>
      </w:r>
      <w:proofErr w:type="gramEnd"/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копии документов &lt;*&gt;, указанных в настоящей справке на _________ листах в ____ экз.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--------------------------------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43620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</w:rPr>
        <w:t>&lt;*&gt; копии документов прилагаются при наличии.</w:t>
      </w:r>
    </w:p>
    <w:sectPr w:rsidR="00C43620" w:rsidRPr="007C49B0" w:rsidSect="00CB5B0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C1008"/>
    <w:multiLevelType w:val="hybridMultilevel"/>
    <w:tmpl w:val="9A64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98"/>
    <w:rsid w:val="00140F52"/>
    <w:rsid w:val="00142F98"/>
    <w:rsid w:val="007C49B0"/>
    <w:rsid w:val="00C43620"/>
    <w:rsid w:val="00C470B0"/>
    <w:rsid w:val="00C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F0C14-167F-4037-BB59-D6B83BD2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0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B0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B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CB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CB5B0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5B0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ConsPlusNormal">
    <w:name w:val="ConsPlusNormal"/>
    <w:rsid w:val="00CB5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5AD40-8FE2-4F2B-AD1D-BD86024B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4</cp:revision>
  <cp:lastPrinted>2022-12-29T06:35:00Z</cp:lastPrinted>
  <dcterms:created xsi:type="dcterms:W3CDTF">2022-08-10T05:42:00Z</dcterms:created>
  <dcterms:modified xsi:type="dcterms:W3CDTF">2022-12-29T06:36:00Z</dcterms:modified>
</cp:coreProperties>
</file>