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88" w:rsidRDefault="00106188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E80800">
        <w:rPr>
          <w:rFonts w:ascii="Times New Roman" w:hAnsi="Times New Roman" w:cs="Times New Roman"/>
          <w:sz w:val="28"/>
          <w:szCs w:val="28"/>
        </w:rPr>
        <w:t>25</w:t>
      </w:r>
      <w:r w:rsidRPr="003D4148">
        <w:rPr>
          <w:rFonts w:ascii="Times New Roman" w:hAnsi="Times New Roman" w:cs="Times New Roman"/>
          <w:sz w:val="28"/>
          <w:szCs w:val="28"/>
        </w:rPr>
        <w:t xml:space="preserve">» </w:t>
      </w:r>
      <w:r w:rsidR="00E80800">
        <w:rPr>
          <w:rFonts w:ascii="Times New Roman" w:hAnsi="Times New Roman" w:cs="Times New Roman"/>
          <w:sz w:val="28"/>
          <w:szCs w:val="28"/>
        </w:rPr>
        <w:t>июня 2021</w:t>
      </w:r>
      <w:r w:rsidRPr="000B6A0D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</w:t>
      </w:r>
      <w:r w:rsidR="002B00E9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800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</w:t>
      </w:r>
      <w:r w:rsidRPr="000B6A0D">
        <w:rPr>
          <w:rFonts w:ascii="Times New Roman" w:hAnsi="Times New Roman" w:cs="Times New Roman"/>
          <w:sz w:val="28"/>
          <w:szCs w:val="28"/>
        </w:rPr>
        <w:t>№</w:t>
      </w:r>
      <w:r w:rsidR="00106188">
        <w:rPr>
          <w:rFonts w:ascii="Times New Roman" w:hAnsi="Times New Roman" w:cs="Times New Roman"/>
          <w:sz w:val="28"/>
          <w:szCs w:val="28"/>
        </w:rPr>
        <w:t xml:space="preserve"> 101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308"/>
      </w:tblGrid>
      <w:tr w:rsidR="00F761D7" w:rsidRPr="00582CD8" w:rsidTr="00A30935">
        <w:trPr>
          <w:gridAfter w:val="1"/>
          <w:wAfter w:w="1308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A30935">
        <w:tc>
          <w:tcPr>
            <w:tcW w:w="9924" w:type="dxa"/>
            <w:gridSpan w:val="2"/>
          </w:tcPr>
          <w:p w:rsidR="00C26FC1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</w:p>
          <w:p w:rsidR="001C118A" w:rsidRDefault="00C26FC1" w:rsidP="00C26FC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D54DEC">
              <w:rPr>
                <w:b/>
                <w:sz w:val="28"/>
                <w:szCs w:val="28"/>
              </w:rPr>
              <w:t>ПОСТАНОВЛЯЕТ:</w:t>
            </w:r>
          </w:p>
          <w:p w:rsidR="00E80800" w:rsidRDefault="00BE36AD" w:rsidP="00FC1B98">
            <w:pPr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C26FC1">
              <w:rPr>
                <w:sz w:val="26"/>
                <w:szCs w:val="26"/>
              </w:rPr>
              <w:t>1.</w:t>
            </w:r>
            <w:r w:rsidR="006D0DB8" w:rsidRPr="006D0DB8">
              <w:rPr>
                <w:sz w:val="28"/>
                <w:szCs w:val="28"/>
              </w:rPr>
              <w:t> </w:t>
            </w:r>
            <w:r w:rsidR="00FC1B98" w:rsidRPr="00564396">
              <w:rPr>
                <w:sz w:val="28"/>
                <w:szCs w:val="28"/>
              </w:rPr>
              <w:t xml:space="preserve">Разрешить муниципальному казенному учреждению администрации городского поселения Игрим </w:t>
            </w:r>
            <w:r w:rsidR="00FC1B98">
              <w:rPr>
                <w:sz w:val="28"/>
                <w:szCs w:val="28"/>
              </w:rPr>
              <w:t>(</w:t>
            </w:r>
            <w:r w:rsidR="00FC1B98" w:rsidRPr="00564396">
              <w:rPr>
                <w:sz w:val="28"/>
                <w:szCs w:val="28"/>
              </w:rPr>
              <w:t xml:space="preserve">далее - МКУ администрация </w:t>
            </w:r>
            <w:proofErr w:type="spellStart"/>
            <w:r w:rsidR="00FC1B98" w:rsidRPr="00564396">
              <w:rPr>
                <w:sz w:val="28"/>
                <w:szCs w:val="28"/>
              </w:rPr>
              <w:t>гп.Игрим</w:t>
            </w:r>
            <w:proofErr w:type="spellEnd"/>
            <w:r w:rsidR="00FC1B98" w:rsidRPr="00564396">
              <w:rPr>
                <w:sz w:val="28"/>
                <w:szCs w:val="28"/>
              </w:rPr>
              <w:t xml:space="preserve">) размещение объекта </w:t>
            </w:r>
            <w:r w:rsidR="009D5659">
              <w:rPr>
                <w:sz w:val="28"/>
                <w:szCs w:val="28"/>
              </w:rPr>
              <w:t>«Э</w:t>
            </w:r>
            <w:r w:rsidR="00751146" w:rsidRPr="00751146">
              <w:rPr>
                <w:sz w:val="28"/>
                <w:szCs w:val="28"/>
              </w:rPr>
              <w:t>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</w:t>
            </w:r>
            <w:r w:rsidR="009D5659">
              <w:rPr>
                <w:sz w:val="28"/>
                <w:szCs w:val="28"/>
              </w:rPr>
              <w:t>асти благоустройства территории»</w:t>
            </w:r>
            <w:r w:rsidR="00751146" w:rsidRPr="00564396">
              <w:rPr>
                <w:sz w:val="28"/>
                <w:szCs w:val="28"/>
              </w:rPr>
              <w:t xml:space="preserve"> </w:t>
            </w:r>
            <w:r w:rsidR="00FC1B98" w:rsidRPr="00564396">
              <w:rPr>
                <w:sz w:val="28"/>
                <w:szCs w:val="28"/>
              </w:rPr>
              <w:t>(</w:t>
            </w:r>
            <w:r w:rsidR="00FC1B98" w:rsidRPr="00751146">
              <w:rPr>
                <w:sz w:val="28"/>
                <w:szCs w:val="28"/>
              </w:rPr>
              <w:t xml:space="preserve">объект - </w:t>
            </w:r>
            <w:r w:rsidR="00751146" w:rsidRPr="00106188">
              <w:rPr>
                <w:sz w:val="28"/>
                <w:szCs w:val="28"/>
              </w:rPr>
              <w:t>«</w:t>
            </w:r>
            <w:r w:rsidR="009D5659">
              <w:rPr>
                <w:color w:val="000000"/>
                <w:sz w:val="28"/>
                <w:szCs w:val="28"/>
              </w:rPr>
              <w:t>Выставочная площадка</w:t>
            </w:r>
            <w:r w:rsidR="00751146" w:rsidRPr="00106188">
              <w:rPr>
                <w:color w:val="000000"/>
                <w:sz w:val="28"/>
                <w:szCs w:val="28"/>
              </w:rPr>
              <w:t>» около</w:t>
            </w:r>
            <w:r w:rsidR="00751146" w:rsidRPr="00106188">
              <w:rPr>
                <w:sz w:val="28"/>
                <w:szCs w:val="28"/>
              </w:rPr>
              <w:t xml:space="preserve"> выставочного зала по ул. Транспортная, 34 и библиотеки по </w:t>
            </w:r>
            <w:proofErr w:type="spellStart"/>
            <w:r w:rsidR="00751146" w:rsidRPr="00106188">
              <w:rPr>
                <w:sz w:val="28"/>
                <w:szCs w:val="28"/>
              </w:rPr>
              <w:t>ул.Промышленная</w:t>
            </w:r>
            <w:proofErr w:type="spellEnd"/>
            <w:r w:rsidR="00751146" w:rsidRPr="00106188">
              <w:rPr>
                <w:sz w:val="28"/>
                <w:szCs w:val="28"/>
              </w:rPr>
              <w:t xml:space="preserve">, 37 и прилегающей к ним территории в </w:t>
            </w:r>
            <w:proofErr w:type="spellStart"/>
            <w:r w:rsidR="00751146" w:rsidRPr="00106188">
              <w:rPr>
                <w:sz w:val="28"/>
                <w:szCs w:val="28"/>
              </w:rPr>
              <w:t>пгт.Игрим</w:t>
            </w:r>
            <w:proofErr w:type="spellEnd"/>
            <w:r w:rsidR="00751146" w:rsidRPr="00106188">
              <w:rPr>
                <w:sz w:val="28"/>
                <w:szCs w:val="28"/>
              </w:rPr>
              <w:t>»</w:t>
            </w:r>
            <w:r w:rsidR="00FC1B98" w:rsidRPr="00564396">
              <w:rPr>
                <w:sz w:val="28"/>
                <w:szCs w:val="28"/>
              </w:rPr>
              <w:t xml:space="preserve">) на землях, находящихся в государственной собственности, без предоставления земельных участков и установления сервитутов, </w:t>
            </w:r>
            <w:r w:rsidR="00FC1B98" w:rsidRPr="00564396">
              <w:rPr>
                <w:sz w:val="28"/>
                <w:szCs w:val="28"/>
              </w:rPr>
              <w:lastRenderedPageBreak/>
              <w:t xml:space="preserve">расположенного в Ханты-Мансийском автономном округе-Югра, в Березовском районе, в </w:t>
            </w:r>
            <w:r w:rsidR="00FC1B98">
              <w:rPr>
                <w:sz w:val="28"/>
                <w:szCs w:val="28"/>
              </w:rPr>
              <w:t>п</w:t>
            </w:r>
            <w:r w:rsidR="00106188">
              <w:rPr>
                <w:sz w:val="28"/>
                <w:szCs w:val="28"/>
              </w:rPr>
              <w:t>гт</w:t>
            </w:r>
            <w:r w:rsidR="00FC1B98">
              <w:rPr>
                <w:sz w:val="28"/>
                <w:szCs w:val="28"/>
              </w:rPr>
              <w:t xml:space="preserve">. </w:t>
            </w:r>
            <w:r w:rsidR="00106188">
              <w:rPr>
                <w:sz w:val="28"/>
                <w:szCs w:val="28"/>
              </w:rPr>
              <w:t xml:space="preserve">Игрим, </w:t>
            </w:r>
            <w:r w:rsidR="00FC1B98" w:rsidRPr="00564396">
              <w:rPr>
                <w:sz w:val="28"/>
                <w:szCs w:val="28"/>
              </w:rPr>
              <w:t>по ул</w:t>
            </w:r>
            <w:r w:rsidR="00106188">
              <w:rPr>
                <w:sz w:val="28"/>
                <w:szCs w:val="28"/>
              </w:rPr>
              <w:t>. Транспортная, 34 и ул. Промышленная, 37</w:t>
            </w:r>
            <w:r w:rsidR="00FC1B98" w:rsidRPr="00564396">
              <w:rPr>
                <w:sz w:val="28"/>
                <w:szCs w:val="28"/>
              </w:rPr>
              <w:t xml:space="preserve">, на землях населенного пункта, </w:t>
            </w:r>
            <w:r w:rsidR="00751146">
              <w:rPr>
                <w:sz w:val="28"/>
                <w:szCs w:val="28"/>
              </w:rPr>
              <w:t>в кадастровом квартале 86:05:0324061</w:t>
            </w:r>
            <w:r w:rsidR="00FC1B98" w:rsidRPr="00564396">
              <w:rPr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 w:rsidR="00751146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FC1B98">
              <w:rPr>
                <w:bCs/>
                <w:color w:val="000000" w:themeColor="text1"/>
                <w:sz w:val="28"/>
                <w:szCs w:val="28"/>
              </w:rPr>
              <w:t>7</w:t>
            </w:r>
            <w:r w:rsidR="00751146">
              <w:rPr>
                <w:bCs/>
                <w:color w:val="000000" w:themeColor="text1"/>
                <w:sz w:val="28"/>
                <w:szCs w:val="28"/>
              </w:rPr>
              <w:t>61</w:t>
            </w:r>
            <w:r w:rsidR="00FC1B98" w:rsidRPr="005643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C1B98" w:rsidRPr="00564396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FC1B98" w:rsidRPr="00564396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FC1B98" w:rsidRPr="0056439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согласно приложению, к настоящему постановлению.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2. МКУ администрация </w:t>
            </w:r>
            <w:proofErr w:type="spellStart"/>
            <w:r w:rsidRPr="00564396">
              <w:rPr>
                <w:sz w:val="28"/>
                <w:szCs w:val="28"/>
              </w:rPr>
              <w:t>гп</w:t>
            </w:r>
            <w:proofErr w:type="spellEnd"/>
            <w:r w:rsidRPr="005643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Игрим обязано: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2.1. Использовать земли в соответствии с целевым назначением и разрешенным использованием.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2.2. В случае, если использование земельных участков на основании данного разрешения на размещение объекта приведет к порче или уничтожению плодородного слоя почвы в границах земельных участков, указанных в пункте 1 настоящего постановления:</w:t>
            </w:r>
          </w:p>
          <w:p w:rsidR="00FC1B98" w:rsidRPr="00564396" w:rsidRDefault="00FC1B98" w:rsidP="00FC1B98">
            <w:pPr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        - привести земельные участки в состояние, пригодное для их использования в соответствии с разрешенным использованием;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выполнить необходимые работы по рекультивации земельных участков.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3.  Срок действия разрешения: до 01.07.2046 года.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4. Разрешение досрочно прекращает свое действие со дня принятия решения (заключения договора или соглашения) в случаях, если: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hyperlink r:id="rId6" w:history="1">
              <w:r w:rsidRPr="00564396">
                <w:rPr>
                  <w:rStyle w:val="a9"/>
                  <w:color w:val="auto"/>
                  <w:sz w:val="28"/>
                  <w:szCs w:val="28"/>
                  <w:u w:val="none"/>
                </w:rPr>
                <w:t>статьи 39.36 Земельного кодекса Российской Федерации</w:t>
              </w:r>
            </w:hyperlink>
            <w:r w:rsidRPr="00564396">
              <w:rPr>
                <w:sz w:val="28"/>
                <w:szCs w:val="28"/>
              </w:rPr>
              <w:t>;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5. Отделу по земельному и муниципальному хозяйству администрации городского поселения Игрим: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(заключения договора или соглашения), </w:t>
            </w:r>
            <w:r w:rsidRPr="00564396">
              <w:rPr>
                <w:sz w:val="28"/>
                <w:szCs w:val="28"/>
              </w:rPr>
              <w:t>направить уведомление заявителю о прекращении разрешения;</w:t>
            </w:r>
          </w:p>
          <w:p w:rsidR="00FC1B98" w:rsidRPr="00564396" w:rsidRDefault="00FC1B98" w:rsidP="00FC1B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</w:t>
            </w:r>
            <w:r>
              <w:rPr>
                <w:sz w:val="28"/>
                <w:szCs w:val="28"/>
                <w:shd w:val="clear" w:color="auto" w:fill="FFFFFF"/>
              </w:rPr>
              <w:t xml:space="preserve">чения договора или соглашения) </w:t>
            </w:r>
            <w:r w:rsidRPr="00564396">
              <w:rPr>
                <w:sz w:val="28"/>
                <w:szCs w:val="28"/>
              </w:rPr>
              <w:t>направить уведомление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  <w:p w:rsidR="00FC1B98" w:rsidRPr="00564396" w:rsidRDefault="00FC1B98" w:rsidP="00FC1B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 в срок не более 3 (трех) рабочих дней со дня принятия решения о выдаче разрешения направить его заявителю</w:t>
            </w:r>
            <w:r>
              <w:rPr>
                <w:sz w:val="28"/>
                <w:szCs w:val="28"/>
              </w:rPr>
              <w:t>;</w:t>
            </w:r>
          </w:p>
          <w:p w:rsidR="00FC1B98" w:rsidRPr="00564396" w:rsidRDefault="00FC1B98" w:rsidP="00FC1B9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 срок не более 10 (десяти) рабочих дней со дня принятия решения о выдаче разрешения направить его копию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FC1B98" w:rsidRPr="00564396" w:rsidRDefault="00FC1B98" w:rsidP="00FC1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  <w:r w:rsidRPr="00564396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B77E86" w:rsidRDefault="00FC1B98" w:rsidP="00FC1B98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7</w:t>
            </w:r>
            <w:r w:rsidRPr="00564396">
              <w:rPr>
                <w:sz w:val="28"/>
                <w:szCs w:val="28"/>
              </w:rPr>
              <w:t>.Контроль за выполнением   настоящего постановления оставляю за собой</w:t>
            </w:r>
            <w:r>
              <w:rPr>
                <w:sz w:val="36"/>
                <w:szCs w:val="36"/>
              </w:rPr>
              <w:t xml:space="preserve"> </w:t>
            </w:r>
          </w:p>
          <w:p w:rsidR="00FC1B98" w:rsidRDefault="00FC1B98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43522A" w:rsidP="00435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С.А.Храмиков</w:t>
            </w:r>
            <w:proofErr w:type="spellEnd"/>
          </w:p>
        </w:tc>
      </w:tr>
      <w:tr w:rsidR="006D0DB8" w:rsidRPr="00582CD8" w:rsidTr="00A30935">
        <w:tc>
          <w:tcPr>
            <w:tcW w:w="9924" w:type="dxa"/>
            <w:gridSpan w:val="2"/>
          </w:tcPr>
          <w:p w:rsidR="006D0DB8" w:rsidRPr="006D0DB8" w:rsidRDefault="006D0DB8" w:rsidP="009D5659">
            <w:pPr>
              <w:jc w:val="both"/>
              <w:rPr>
                <w:sz w:val="28"/>
                <w:szCs w:val="28"/>
              </w:rPr>
            </w:pPr>
          </w:p>
        </w:tc>
      </w:tr>
    </w:tbl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A30935" w:rsidRPr="00751146" w:rsidRDefault="000F60C6" w:rsidP="00751146">
      <w:pPr>
        <w:pStyle w:val="a8"/>
        <w:jc w:val="right"/>
        <w:rPr>
          <w:b/>
          <w:sz w:val="26"/>
          <w:szCs w:val="26"/>
          <w:lang w:eastAsia="en-US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751146">
        <w:rPr>
          <w:rFonts w:ascii="Times New Roman" w:hAnsi="Times New Roman"/>
          <w:sz w:val="24"/>
          <w:szCs w:val="24"/>
        </w:rPr>
        <w:t>25</w:t>
      </w:r>
      <w:r w:rsidR="003D4148" w:rsidRPr="003D4148">
        <w:rPr>
          <w:rFonts w:ascii="Times New Roman" w:hAnsi="Times New Roman"/>
          <w:sz w:val="24"/>
          <w:szCs w:val="24"/>
        </w:rPr>
        <w:t>»</w:t>
      </w:r>
      <w:r w:rsidRPr="003D4148">
        <w:rPr>
          <w:rFonts w:ascii="Times New Roman" w:hAnsi="Times New Roman"/>
          <w:sz w:val="24"/>
          <w:szCs w:val="24"/>
        </w:rPr>
        <w:t xml:space="preserve"> </w:t>
      </w:r>
      <w:r w:rsidR="00751146">
        <w:rPr>
          <w:rFonts w:ascii="Times New Roman" w:hAnsi="Times New Roman"/>
          <w:sz w:val="24"/>
          <w:szCs w:val="24"/>
        </w:rPr>
        <w:t>июня</w:t>
      </w:r>
      <w:r w:rsidRPr="003D4148">
        <w:rPr>
          <w:rFonts w:ascii="Times New Roman" w:hAnsi="Times New Roman"/>
          <w:sz w:val="24"/>
          <w:szCs w:val="24"/>
        </w:rPr>
        <w:t xml:space="preserve"> 20</w:t>
      </w:r>
      <w:r w:rsidR="00751146">
        <w:rPr>
          <w:rFonts w:ascii="Times New Roman" w:hAnsi="Times New Roman"/>
          <w:sz w:val="24"/>
          <w:szCs w:val="24"/>
        </w:rPr>
        <w:t>2</w:t>
      </w:r>
      <w:r w:rsidRPr="003D4148">
        <w:rPr>
          <w:rFonts w:ascii="Times New Roman" w:hAnsi="Times New Roman"/>
          <w:sz w:val="24"/>
          <w:szCs w:val="24"/>
        </w:rPr>
        <w:t xml:space="preserve">1 № </w:t>
      </w:r>
      <w:r w:rsidR="00751146">
        <w:rPr>
          <w:rFonts w:ascii="Times New Roman" w:hAnsi="Times New Roman"/>
          <w:sz w:val="24"/>
          <w:szCs w:val="24"/>
        </w:rPr>
        <w:t>101</w:t>
      </w:r>
      <w:bookmarkStart w:id="1" w:name="Схема_ЗУ_Коорд"/>
      <w:bookmarkEnd w:id="1"/>
    </w:p>
    <w:p w:rsidR="00A30935" w:rsidRDefault="00A30935" w:rsidP="00A30935"/>
    <w:tbl>
      <w:tblPr>
        <w:tblW w:w="0" w:type="auto"/>
        <w:tblInd w:w="2079" w:type="dxa"/>
        <w:tblLook w:val="04A0" w:firstRow="1" w:lastRow="0" w:firstColumn="1" w:lastColumn="0" w:noHBand="0" w:noVBand="1"/>
      </w:tblPr>
      <w:tblGrid>
        <w:gridCol w:w="5773"/>
      </w:tblGrid>
      <w:tr w:rsidR="00A30935" w:rsidRPr="00931BE7" w:rsidTr="00A30935">
        <w:trPr>
          <w:trHeight w:val="1021"/>
        </w:trPr>
        <w:tc>
          <w:tcPr>
            <w:tcW w:w="5773" w:type="dxa"/>
            <w:shd w:val="clear" w:color="auto" w:fill="auto"/>
            <w:vAlign w:val="center"/>
          </w:tcPr>
          <w:p w:rsidR="00664DEF" w:rsidRPr="001E3028" w:rsidRDefault="00664DEF" w:rsidP="0066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Схема границ земель, предполагаемых к использованию</w:t>
            </w:r>
            <w:r w:rsidR="004352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E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размещения объекта, на кадастровом плане территории</w:t>
            </w:r>
          </w:p>
          <w:p w:rsidR="00A30935" w:rsidRPr="00A30935" w:rsidRDefault="00A30935" w:rsidP="00A309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146" w:rsidRDefault="00751146" w:rsidP="00A30935"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alt="gk_Map_1 Scale" style="position:absolute;margin-left:352.25pt;margin-top:236.45pt;width:108pt;height:17pt;flip:y;z-index:251662336;mso-position-horizontal-relative:text;mso-position-vertical-relative:text" strokeweight=".3pt">
            <v:textbox>
              <w:txbxContent>
                <w:p w:rsidR="00751146" w:rsidRPr="00053460" w:rsidRDefault="00751146" w:rsidP="00751146">
                  <w:pPr>
                    <w:jc w:val="center"/>
                    <w:rPr>
                      <w:b/>
                    </w:rPr>
                  </w:pPr>
                  <w:r w:rsidRPr="00053460">
                    <w:rPr>
                      <w:b/>
                    </w:rPr>
                    <w:t>Масштаб 1:</w:t>
                  </w:r>
                  <w:r>
                    <w:rPr>
                      <w:b/>
                    </w:rPr>
                    <w:t>5</w:t>
                  </w:r>
                  <w:r w:rsidRPr="00053460">
                    <w:rPr>
                      <w:b/>
                    </w:rPr>
                    <w:t>00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5940425" cy="3015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46" w:rsidRPr="00751146" w:rsidRDefault="00751146" w:rsidP="0075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46" w:rsidRPr="00751146" w:rsidRDefault="00751146" w:rsidP="0075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46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751146" w:rsidRPr="00751146" w:rsidTr="001F0D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Обозначение_1"/>
            <w:r w:rsidRPr="007511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pict>
                <v:rect id="_x0000_s1054" style="position:absolute;left:0;text-align:left;margin-left:2.85pt;margin-top:2.85pt;width:22.7pt;height:11.35pt;z-index:251659264" fillcolor="#ffc9c9" strokecolor="red" strokeweight="1pt">
                  <v:fill r:id="rId8" o:title="Светлый диагональный 1" recolor="t" type="pattern"/>
                </v:rect>
              </w:pict>
            </w:r>
            <w:bookmarkEnd w:id="2"/>
            <w:proofErr w:type="gramStart"/>
            <w:r w:rsidRPr="007511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:ЗУ</w:t>
            </w:r>
            <w:proofErr w:type="gramEnd"/>
            <w:r w:rsidRPr="007511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 xml:space="preserve">  - обозначения образуемых земельных участков</w:t>
            </w:r>
          </w:p>
        </w:tc>
      </w:tr>
      <w:tr w:rsidR="00751146" w:rsidRPr="00751146" w:rsidTr="001F0D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Кадастровый_квартал_1"/>
            <w:r w:rsidRPr="007511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pict>
                <v:rect id="_x0000_s1055" style="position:absolute;left:0;text-align:left;margin-left:2.85pt;margin-top:2.85pt;width:22.7pt;height:11.35pt;z-index:251660288;mso-position-horizontal-relative:text;mso-position-vertical-relative:text" strokecolor="#00b0f0" strokeweight="1pt"/>
              </w:pict>
            </w:r>
            <w:bookmarkEnd w:id="3"/>
            <w:proofErr w:type="gramStart"/>
            <w:r w:rsidRPr="007511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86:05:0324061</w:t>
            </w: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75114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кадастровых кварталов</w:t>
            </w:r>
          </w:p>
        </w:tc>
      </w:tr>
      <w:tr w:rsidR="00751146" w:rsidRPr="00751146" w:rsidTr="001F0D1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Обозначение_ЗУ_ГКН_1"/>
            <w:r w:rsidRPr="007511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pict>
                <v:rect id="_x0000_s1056" style="position:absolute;left:0;text-align:left;margin-left:2.85pt;margin-top:2.85pt;width:22.7pt;height:11.35pt;z-index:251661312;mso-position-horizontal-relative:text;mso-position-vertical-relative:text" fillcolor="#8db3e2" strokecolor="#0070c0">
                  <v:fill r:id="rId9" o:title="10%" recolor="t" type="pattern"/>
                </v:rect>
              </w:pict>
            </w:r>
            <w:r w:rsidRPr="007511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bookmarkEnd w:id="4"/>
            <w:proofErr w:type="gramStart"/>
            <w:r w:rsidRPr="007511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75114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земельных участков по сведениям ГКН</w:t>
            </w:r>
          </w:p>
        </w:tc>
      </w:tr>
    </w:tbl>
    <w:p w:rsidR="00751146" w:rsidRPr="00751146" w:rsidRDefault="00751146" w:rsidP="0075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751146" w:rsidRPr="00751146" w:rsidTr="001F0D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75114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  </w:t>
            </w:r>
            <w:r w:rsidRPr="00751146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 w:rsidRPr="00751146">
              <w:rPr>
                <w:rFonts w:ascii="Times New Roman" w:hAnsi="Times New Roman" w:cs="Times New Roman"/>
                <w:b/>
                <w:sz w:val="24"/>
                <w:szCs w:val="24"/>
              </w:rPr>
              <w:t>86_Зона_1</w:t>
            </w:r>
          </w:p>
        </w:tc>
      </w:tr>
      <w:tr w:rsidR="00751146" w:rsidRPr="00751146" w:rsidTr="001F0D1D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751146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Pr="0075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5" w:name="Номер_1"/>
            <w:bookmarkEnd w:id="5"/>
            <w:r w:rsidRPr="007511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751146">
              <w:rPr>
                <w:rFonts w:ascii="Times New Roman" w:hAnsi="Times New Roman" w:cs="Times New Roman"/>
                <w:b/>
                <w:sz w:val="24"/>
                <w:szCs w:val="24"/>
              </w:rPr>
              <w:t>ЗУ1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м</w:t>
            </w:r>
            <w:proofErr w:type="gramStart"/>
            <w:r w:rsidRPr="007511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5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6" w:name="Площадь_1"/>
            <w:bookmarkEnd w:id="6"/>
            <w:r w:rsidRPr="00751146">
              <w:rPr>
                <w:rFonts w:ascii="Times New Roman" w:hAnsi="Times New Roman" w:cs="Times New Roman"/>
                <w:b/>
                <w:sz w:val="24"/>
                <w:szCs w:val="24"/>
              </w:rPr>
              <w:t>1761</w:t>
            </w:r>
            <w:proofErr w:type="gramEnd"/>
          </w:p>
        </w:tc>
      </w:tr>
      <w:tr w:rsidR="00751146" w:rsidRPr="00751146" w:rsidTr="001F0D1D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751146" w:rsidRPr="00751146" w:rsidTr="001F0D1D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pStyle w:val="11"/>
              <w:ind w:left="22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51146" w:rsidRPr="00751146" w:rsidTr="001F0D1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146" w:rsidRPr="00751146" w:rsidTr="001F0D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Табл_Геоданные_2Столбца_1"/>
            <w:bookmarkEnd w:id="7"/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1 206 300.04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1 720 316.07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1 206 244.14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1 720 350.99</w:t>
            </w:r>
          </w:p>
        </w:tc>
      </w:tr>
      <w:tr w:rsidR="00751146" w:rsidRPr="00751146" w:rsidTr="001F0D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1 206 243.87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1 720 305.36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1 206 291.40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1 720 356.76</w:t>
            </w:r>
          </w:p>
        </w:tc>
      </w:tr>
      <w:tr w:rsidR="00751146" w:rsidRPr="00751146" w:rsidTr="001F0D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1 206 242.22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1 720 316.47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1 206 293.97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1 720 345.22</w:t>
            </w:r>
          </w:p>
        </w:tc>
      </w:tr>
      <w:tr w:rsidR="00751146" w:rsidRPr="00751146" w:rsidTr="001F0D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1 206 236.28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1 720 357.96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1 206 245.57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1 720 334.62</w:t>
            </w:r>
          </w:p>
        </w:tc>
      </w:tr>
      <w:tr w:rsidR="00751146" w:rsidRPr="00751146" w:rsidTr="001F0D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1 206 223.97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1 720 356.31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1 206 250.12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1 720 313.93</w:t>
            </w:r>
          </w:p>
        </w:tc>
      </w:tr>
      <w:tr w:rsidR="00751146" w:rsidRPr="00751146" w:rsidTr="001F0D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1 206 221.42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1 720 374.65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1 206 298.70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1 720 324.12</w:t>
            </w:r>
          </w:p>
        </w:tc>
      </w:tr>
      <w:tr w:rsidR="00751146" w:rsidRPr="00751146" w:rsidTr="001F0D1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1 206 239.20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1 720 377.13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1 206 300.04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6" w:rsidRPr="00751146" w:rsidRDefault="00751146" w:rsidP="007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6">
              <w:rPr>
                <w:rFonts w:ascii="Times New Roman" w:hAnsi="Times New Roman" w:cs="Times New Roman"/>
                <w:sz w:val="24"/>
                <w:szCs w:val="24"/>
              </w:rPr>
              <w:t>1 720 316.07</w:t>
            </w:r>
          </w:p>
        </w:tc>
      </w:tr>
    </w:tbl>
    <w:p w:rsidR="00751146" w:rsidRPr="00751146" w:rsidRDefault="00751146" w:rsidP="0075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935" w:rsidRPr="00751146" w:rsidRDefault="00A30935" w:rsidP="0075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0935" w:rsidRPr="00751146" w:rsidSect="00751146">
      <w:pgSz w:w="11906" w:h="16838" w:code="9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81D02"/>
    <w:rsid w:val="00091A2B"/>
    <w:rsid w:val="000B6A0D"/>
    <w:rsid w:val="000E2086"/>
    <w:rsid w:val="000F60C6"/>
    <w:rsid w:val="00106188"/>
    <w:rsid w:val="001344F9"/>
    <w:rsid w:val="001C118A"/>
    <w:rsid w:val="001E54B3"/>
    <w:rsid w:val="001F7E37"/>
    <w:rsid w:val="002B00E9"/>
    <w:rsid w:val="002B09CE"/>
    <w:rsid w:val="002C5003"/>
    <w:rsid w:val="002E5295"/>
    <w:rsid w:val="00331D75"/>
    <w:rsid w:val="003B2946"/>
    <w:rsid w:val="003B5BE3"/>
    <w:rsid w:val="003C5B12"/>
    <w:rsid w:val="003D4148"/>
    <w:rsid w:val="003E7C05"/>
    <w:rsid w:val="00404174"/>
    <w:rsid w:val="00410C0D"/>
    <w:rsid w:val="0043522A"/>
    <w:rsid w:val="00456195"/>
    <w:rsid w:val="00457C1D"/>
    <w:rsid w:val="00496EB4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60466C"/>
    <w:rsid w:val="00634BE8"/>
    <w:rsid w:val="00657168"/>
    <w:rsid w:val="00664DEF"/>
    <w:rsid w:val="006A0DE4"/>
    <w:rsid w:val="006C6F47"/>
    <w:rsid w:val="006D0DB8"/>
    <w:rsid w:val="006D5E02"/>
    <w:rsid w:val="0074017E"/>
    <w:rsid w:val="00751146"/>
    <w:rsid w:val="007763A6"/>
    <w:rsid w:val="00782256"/>
    <w:rsid w:val="00791313"/>
    <w:rsid w:val="00854B6D"/>
    <w:rsid w:val="008A2F7D"/>
    <w:rsid w:val="008C5E60"/>
    <w:rsid w:val="008D2BAB"/>
    <w:rsid w:val="00907615"/>
    <w:rsid w:val="009168A8"/>
    <w:rsid w:val="00926D75"/>
    <w:rsid w:val="009570AF"/>
    <w:rsid w:val="00984C42"/>
    <w:rsid w:val="009859D0"/>
    <w:rsid w:val="009D5659"/>
    <w:rsid w:val="009E21A3"/>
    <w:rsid w:val="00A079B3"/>
    <w:rsid w:val="00A147D6"/>
    <w:rsid w:val="00A30935"/>
    <w:rsid w:val="00A409C8"/>
    <w:rsid w:val="00A75CCC"/>
    <w:rsid w:val="00A9425A"/>
    <w:rsid w:val="00AA52E2"/>
    <w:rsid w:val="00AA6976"/>
    <w:rsid w:val="00B06CC2"/>
    <w:rsid w:val="00B66E5E"/>
    <w:rsid w:val="00B7548F"/>
    <w:rsid w:val="00B77E86"/>
    <w:rsid w:val="00BA659E"/>
    <w:rsid w:val="00BC4A34"/>
    <w:rsid w:val="00BE36AD"/>
    <w:rsid w:val="00C26FC1"/>
    <w:rsid w:val="00C55AE7"/>
    <w:rsid w:val="00C76E55"/>
    <w:rsid w:val="00CB237F"/>
    <w:rsid w:val="00D202DD"/>
    <w:rsid w:val="00D338F7"/>
    <w:rsid w:val="00D54DEC"/>
    <w:rsid w:val="00D80DF5"/>
    <w:rsid w:val="00D9523A"/>
    <w:rsid w:val="00DC1CD6"/>
    <w:rsid w:val="00DF6DC2"/>
    <w:rsid w:val="00E43350"/>
    <w:rsid w:val="00E55515"/>
    <w:rsid w:val="00E772DD"/>
    <w:rsid w:val="00E80800"/>
    <w:rsid w:val="00E84291"/>
    <w:rsid w:val="00ED0821"/>
    <w:rsid w:val="00ED25B0"/>
    <w:rsid w:val="00ED5072"/>
    <w:rsid w:val="00F05D02"/>
    <w:rsid w:val="00F761D7"/>
    <w:rsid w:val="00F77CD5"/>
    <w:rsid w:val="00FB54BD"/>
    <w:rsid w:val="00FC1B98"/>
    <w:rsid w:val="00FC2B9D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64B85D4C-7ED9-4264-BCD9-262E91D5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BE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36A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FC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0187-7917-4957-87FD-391FE81F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28</cp:revision>
  <cp:lastPrinted>2021-06-28T05:12:00Z</cp:lastPrinted>
  <dcterms:created xsi:type="dcterms:W3CDTF">2017-09-19T07:04:00Z</dcterms:created>
  <dcterms:modified xsi:type="dcterms:W3CDTF">2021-06-28T05:13:00Z</dcterms:modified>
</cp:coreProperties>
</file>