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ГОРОДСКОГО ПОСЕЛЕНИЯ ИГРИМ</w:t>
      </w:r>
    </w:p>
    <w:p w:rsidR="00B40355" w:rsidRDefault="00F448ED">
      <w:pPr>
        <w:pStyle w:val="a5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Березовского района</w:t>
      </w:r>
    </w:p>
    <w:p w:rsidR="00B40355" w:rsidRDefault="00F448ED">
      <w:pPr>
        <w:pStyle w:val="ConsPlusTitle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32"/>
          <w:szCs w:val="32"/>
        </w:rPr>
        <w:t>Ханты-Мансийского автономного округа – Югры</w:t>
      </w:r>
    </w:p>
    <w:p w:rsidR="00B40355" w:rsidRDefault="00B40355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40355" w:rsidRDefault="00F448ED">
      <w:pPr>
        <w:pStyle w:val="ConsPlusTitle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ПОСТАНОВЛЕНИЕ</w:t>
      </w:r>
    </w:p>
    <w:p w:rsidR="00B40355" w:rsidRDefault="00B40355">
      <w:pPr>
        <w:pStyle w:val="ConsPlusTitle"/>
        <w:jc w:val="center"/>
        <w:rPr>
          <w:rFonts w:ascii="Times New Roman" w:hAnsi="Times New Roman" w:cs="Times New Roman"/>
          <w:szCs w:val="24"/>
        </w:rPr>
      </w:pPr>
    </w:p>
    <w:p w:rsidR="00B40355" w:rsidRDefault="00F448ED">
      <w:pPr>
        <w:pStyle w:val="ConsPlusTitle"/>
        <w:rPr>
          <w:rFonts w:ascii="Times New Roman" w:hAnsi="Times New Roman" w:cs="Times New Roman"/>
          <w:b w:val="0"/>
          <w:szCs w:val="24"/>
          <w:u w:val="single"/>
        </w:rPr>
      </w:pPr>
      <w:r>
        <w:rPr>
          <w:rFonts w:ascii="Times New Roman" w:hAnsi="Times New Roman" w:cs="Times New Roman"/>
          <w:b w:val="0"/>
          <w:szCs w:val="24"/>
        </w:rPr>
        <w:t>от 16.03.</w:t>
      </w:r>
      <w:r>
        <w:rPr>
          <w:rFonts w:ascii="Times New Roman" w:hAnsi="Times New Roman" w:cs="Times New Roman"/>
          <w:b w:val="0"/>
          <w:szCs w:val="24"/>
        </w:rPr>
        <w:t>2018 г.</w:t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</w:r>
      <w:r>
        <w:rPr>
          <w:rFonts w:ascii="Times New Roman" w:hAnsi="Times New Roman" w:cs="Times New Roman"/>
          <w:b w:val="0"/>
          <w:szCs w:val="24"/>
        </w:rPr>
        <w:tab/>
        <w:t>№ 49</w:t>
      </w:r>
    </w:p>
    <w:p w:rsidR="00B40355" w:rsidRDefault="00F448ED">
      <w:pPr>
        <w:pStyle w:val="ConsPlusTitle"/>
        <w:rPr>
          <w:rFonts w:ascii="Times New Roman" w:hAnsi="Times New Roman" w:cs="Times New Roman"/>
          <w:b w:val="0"/>
          <w:szCs w:val="24"/>
        </w:rPr>
      </w:pPr>
      <w:proofErr w:type="spellStart"/>
      <w:r>
        <w:rPr>
          <w:rFonts w:ascii="Times New Roman" w:hAnsi="Times New Roman" w:cs="Times New Roman"/>
          <w:b w:val="0"/>
          <w:szCs w:val="24"/>
        </w:rPr>
        <w:t>гп</w:t>
      </w:r>
      <w:proofErr w:type="spellEnd"/>
      <w:r>
        <w:rPr>
          <w:rFonts w:ascii="Times New Roman" w:hAnsi="Times New Roman" w:cs="Times New Roman"/>
          <w:b w:val="0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 w:val="0"/>
          <w:szCs w:val="24"/>
        </w:rPr>
        <w:t>Игрим</w:t>
      </w:r>
      <w:proofErr w:type="spellEnd"/>
    </w:p>
    <w:p w:rsidR="00B40355" w:rsidRDefault="00B40355">
      <w:pPr>
        <w:pStyle w:val="ConsPlusTitle"/>
        <w:rPr>
          <w:rFonts w:ascii="Times New Roman" w:hAnsi="Times New Roman" w:cs="Times New Roman"/>
          <w:szCs w:val="24"/>
        </w:rPr>
      </w:pPr>
    </w:p>
    <w:p w:rsidR="00B40355" w:rsidRDefault="00F448ED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«Об утверждении программы профилактики </w:t>
      </w:r>
    </w:p>
    <w:p w:rsidR="00B40355" w:rsidRDefault="00F448ED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нарушений обязательных требований при </w:t>
      </w:r>
    </w:p>
    <w:p w:rsidR="00B40355" w:rsidRDefault="00F448ED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организации и осуществлении муниципального </w:t>
      </w:r>
    </w:p>
    <w:p w:rsidR="00B40355" w:rsidRDefault="00F448ED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жилищного контроля на территории</w:t>
      </w:r>
    </w:p>
    <w:p w:rsidR="00B40355" w:rsidRDefault="00F448ED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городского поселения </w:t>
      </w:r>
      <w:proofErr w:type="spellStart"/>
      <w:r>
        <w:rPr>
          <w:rFonts w:ascii="Times New Roman" w:hAnsi="Times New Roman" w:cs="Times New Roman"/>
          <w:szCs w:val="24"/>
        </w:rPr>
        <w:t>Игрим</w:t>
      </w:r>
      <w:proofErr w:type="spellEnd"/>
      <w:r>
        <w:rPr>
          <w:rFonts w:ascii="Times New Roman" w:hAnsi="Times New Roman" w:cs="Times New Roman"/>
          <w:szCs w:val="24"/>
        </w:rPr>
        <w:t xml:space="preserve">, реализация которой </w:t>
      </w:r>
    </w:p>
    <w:p w:rsidR="00B40355" w:rsidRDefault="00F448ED">
      <w:pPr>
        <w:pStyle w:val="ConsPlusTitle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запланирована на 2018 – 2019 год» </w:t>
      </w:r>
    </w:p>
    <w:p w:rsidR="00B40355" w:rsidRDefault="00B40355">
      <w:pPr>
        <w:pStyle w:val="ConsPlusTitle"/>
        <w:rPr>
          <w:rFonts w:ascii="Times New Roman" w:hAnsi="Times New Roman" w:cs="Times New Roman"/>
          <w:szCs w:val="24"/>
        </w:rPr>
      </w:pPr>
    </w:p>
    <w:p w:rsidR="00B40355" w:rsidRDefault="00F448ED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В соответствии со статьей 8.2 Федерального закона от 26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 целях предупреждения нарушения юридическими лицами и индивидуальными предприним</w:t>
      </w:r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 xml:space="preserve">ателями обязательных требований, устранения причин, факторов и условий, способствующих нарушениям обязательных требований, администрация городского поселения </w:t>
      </w:r>
      <w:proofErr w:type="spellStart"/>
      <w:r>
        <w:rPr>
          <w:rFonts w:ascii="Times New Roman" w:hAnsi="Times New Roman" w:cs="Times New Roman"/>
          <w:b w:val="0"/>
          <w:color w:val="000000"/>
          <w:shd w:val="clear" w:color="auto" w:fill="FFFFFF"/>
        </w:rPr>
        <w:t>Игрим</w:t>
      </w:r>
      <w:proofErr w:type="spellEnd"/>
    </w:p>
    <w:p w:rsidR="00B40355" w:rsidRDefault="00B40355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color w:val="000000"/>
          <w:shd w:val="clear" w:color="auto" w:fill="FFFFFF"/>
        </w:rPr>
      </w:pPr>
    </w:p>
    <w:p w:rsidR="00B40355" w:rsidRDefault="00F448ED">
      <w:pPr>
        <w:pStyle w:val="ConsPlusTitle"/>
        <w:spacing w:line="276" w:lineRule="auto"/>
        <w:ind w:firstLine="567"/>
        <w:jc w:val="center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 w:cs="Times New Roman"/>
          <w:color w:val="000000"/>
          <w:shd w:val="clear" w:color="auto" w:fill="FFFFFF"/>
        </w:rPr>
        <w:t>ПОСТАНОВЛЯЕТ:</w:t>
      </w:r>
    </w:p>
    <w:p w:rsidR="00B40355" w:rsidRDefault="00B40355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:rsidR="00B40355" w:rsidRDefault="00F448E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1. Утвердить Программу профилактики нарушений обязательных требований при </w:t>
      </w:r>
      <w:r>
        <w:rPr>
          <w:rFonts w:ascii="Times New Roman" w:hAnsi="Times New Roman" w:cs="Times New Roman"/>
          <w:szCs w:val="24"/>
        </w:rPr>
        <w:t xml:space="preserve">организации и осуществлении муниципального жилищного контроля на территории городского поселения </w:t>
      </w:r>
      <w:proofErr w:type="spellStart"/>
      <w:r>
        <w:rPr>
          <w:rFonts w:ascii="Times New Roman" w:hAnsi="Times New Roman" w:cs="Times New Roman"/>
          <w:szCs w:val="24"/>
        </w:rPr>
        <w:t>Игрим</w:t>
      </w:r>
      <w:proofErr w:type="spellEnd"/>
      <w:r>
        <w:rPr>
          <w:rFonts w:ascii="Times New Roman" w:hAnsi="Times New Roman" w:cs="Times New Roman"/>
          <w:szCs w:val="24"/>
        </w:rPr>
        <w:t>, реализация которой запланирована на 2018 – 2019 год.</w:t>
      </w:r>
    </w:p>
    <w:p w:rsidR="00B40355" w:rsidRDefault="00F448ED">
      <w:pPr>
        <w:spacing w:after="0"/>
        <w:ind w:firstLine="567"/>
        <w:jc w:val="both"/>
      </w:pPr>
      <w:r>
        <w:t>2. Настоящее постановление подлежит размещению на официальном сайте администрации городского поселе</w:t>
      </w:r>
      <w:r>
        <w:t xml:space="preserve">нии </w:t>
      </w:r>
      <w:proofErr w:type="spellStart"/>
      <w:r>
        <w:t>Игрим</w:t>
      </w:r>
      <w:proofErr w:type="spellEnd"/>
      <w:r>
        <w:t xml:space="preserve"> </w:t>
      </w:r>
      <w:r>
        <w:rPr>
          <w:color w:val="000000" w:themeColor="text1"/>
        </w:rPr>
        <w:t>(</w:t>
      </w:r>
      <w:r>
        <w:rPr>
          <w:color w:val="000000" w:themeColor="text1"/>
          <w:u w:val="single"/>
          <w:lang w:val="en-US"/>
        </w:rPr>
        <w:t>http</w:t>
      </w:r>
      <w:r>
        <w:rPr>
          <w:color w:val="000000" w:themeColor="text1"/>
          <w:u w:val="single"/>
        </w:rPr>
        <w:t>://</w:t>
      </w:r>
      <w:proofErr w:type="spellStart"/>
      <w:r>
        <w:rPr>
          <w:color w:val="000000" w:themeColor="text1"/>
          <w:u w:val="single"/>
          <w:lang w:val="en-US"/>
        </w:rPr>
        <w:t>admigrim</w:t>
      </w:r>
      <w:proofErr w:type="spellEnd"/>
      <w:r>
        <w:rPr>
          <w:color w:val="000000" w:themeColor="text1"/>
          <w:u w:val="single"/>
        </w:rPr>
        <w:t>.</w:t>
      </w:r>
      <w:proofErr w:type="spellStart"/>
      <w:r>
        <w:rPr>
          <w:color w:val="000000" w:themeColor="text1"/>
          <w:u w:val="single"/>
          <w:lang w:val="en-US"/>
        </w:rPr>
        <w:t>ru</w:t>
      </w:r>
      <w:proofErr w:type="spellEnd"/>
      <w:r>
        <w:rPr>
          <w:color w:val="000000" w:themeColor="text1"/>
          <w:u w:val="single"/>
        </w:rPr>
        <w:t>)</w:t>
      </w:r>
      <w:r>
        <w:rPr>
          <w:color w:val="000000" w:themeColor="text1"/>
        </w:rPr>
        <w:t xml:space="preserve"> </w:t>
      </w:r>
      <w:r>
        <w:t>в сети Интернет.</w:t>
      </w:r>
    </w:p>
    <w:p w:rsidR="00B40355" w:rsidRDefault="00F448ED">
      <w:pPr>
        <w:pStyle w:val="ConsPlusNormal"/>
        <w:spacing w:line="276" w:lineRule="auto"/>
        <w:ind w:firstLine="567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3. Настоящее постановление вступает в силу </w:t>
      </w:r>
      <w:r>
        <w:rPr>
          <w:rFonts w:ascii="Times New Roman" w:hAnsi="Times New Roman" w:cs="Times New Roman"/>
          <w:szCs w:val="24"/>
        </w:rPr>
        <w:t>с момента его официального обнародования</w:t>
      </w:r>
      <w:r>
        <w:rPr>
          <w:rFonts w:ascii="Times New Roman" w:hAnsi="Times New Roman" w:cs="Times New Roman"/>
          <w:szCs w:val="24"/>
        </w:rPr>
        <w:t>.</w:t>
      </w:r>
    </w:p>
    <w:p w:rsidR="00B40355" w:rsidRDefault="00F448ED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Cs w:val="24"/>
        </w:rPr>
      </w:pPr>
      <w:r>
        <w:rPr>
          <w:rFonts w:ascii="Times New Roman" w:hAnsi="Times New Roman" w:cs="Times New Roman"/>
          <w:b w:val="0"/>
          <w:szCs w:val="24"/>
        </w:rPr>
        <w:t>4. Контроль за выполнением постановления возложить на муниципального жилищного инспектора – Дубинина А.В.</w:t>
      </w:r>
    </w:p>
    <w:p w:rsidR="00B40355" w:rsidRDefault="00B40355">
      <w:pPr>
        <w:pStyle w:val="ConsPlusNormal"/>
        <w:rPr>
          <w:rFonts w:ascii="Times New Roman" w:hAnsi="Times New Roman" w:cs="Times New Roman"/>
          <w:szCs w:val="24"/>
        </w:rPr>
      </w:pPr>
    </w:p>
    <w:p w:rsidR="00B40355" w:rsidRDefault="00F448ED">
      <w:pPr>
        <w:spacing w:after="0" w:line="240" w:lineRule="auto"/>
      </w:pPr>
      <w:r>
        <w:t>И. о. г</w:t>
      </w:r>
      <w:r>
        <w:t>лав</w:t>
      </w:r>
      <w:r>
        <w:t>ы</w:t>
      </w:r>
      <w:r>
        <w:t xml:space="preserve"> городского</w:t>
      </w:r>
    </w:p>
    <w:p w:rsidR="00B40355" w:rsidRDefault="00F448ED">
      <w:pPr>
        <w:spacing w:after="0" w:line="240" w:lineRule="auto"/>
      </w:pPr>
      <w:r>
        <w:t xml:space="preserve">поселения </w:t>
      </w:r>
      <w:proofErr w:type="spellStart"/>
      <w:r>
        <w:t>Игрим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 xml:space="preserve">С. </w:t>
      </w:r>
      <w:r>
        <w:t xml:space="preserve">А. </w:t>
      </w:r>
      <w:proofErr w:type="spellStart"/>
      <w:r>
        <w:t>Храмиков</w:t>
      </w:r>
      <w:proofErr w:type="spellEnd"/>
    </w:p>
    <w:p w:rsidR="00F448ED" w:rsidRDefault="00F448ED" w:rsidP="00F448ED">
      <w:pPr>
        <w:spacing w:after="160" w:line="259" w:lineRule="auto"/>
        <w:rPr>
          <w:sz w:val="20"/>
          <w:szCs w:val="20"/>
        </w:rPr>
      </w:pPr>
    </w:p>
    <w:p w:rsidR="00F448ED" w:rsidRDefault="00F448ED" w:rsidP="00F448ED">
      <w:pPr>
        <w:spacing w:after="160" w:line="259" w:lineRule="auto"/>
        <w:rPr>
          <w:sz w:val="20"/>
          <w:szCs w:val="20"/>
        </w:rPr>
      </w:pPr>
    </w:p>
    <w:p w:rsidR="00F448ED" w:rsidRDefault="00F448ED" w:rsidP="00F448ED">
      <w:pPr>
        <w:spacing w:after="160" w:line="259" w:lineRule="auto"/>
        <w:rPr>
          <w:sz w:val="20"/>
          <w:szCs w:val="20"/>
        </w:rPr>
      </w:pPr>
    </w:p>
    <w:p w:rsidR="00F448ED" w:rsidRDefault="00F448ED" w:rsidP="00F448ED">
      <w:pPr>
        <w:spacing w:after="160" w:line="259" w:lineRule="auto"/>
        <w:rPr>
          <w:sz w:val="20"/>
          <w:szCs w:val="20"/>
        </w:rPr>
      </w:pPr>
    </w:p>
    <w:p w:rsidR="00F448ED" w:rsidRDefault="00F448ED" w:rsidP="00F448ED">
      <w:pPr>
        <w:spacing w:after="160" w:line="259" w:lineRule="auto"/>
        <w:rPr>
          <w:sz w:val="20"/>
          <w:szCs w:val="20"/>
        </w:rPr>
      </w:pPr>
    </w:p>
    <w:p w:rsidR="00F448ED" w:rsidRDefault="00F448ED" w:rsidP="00F448ED">
      <w:pPr>
        <w:spacing w:after="160" w:line="259" w:lineRule="auto"/>
        <w:rPr>
          <w:sz w:val="20"/>
          <w:szCs w:val="20"/>
        </w:rPr>
      </w:pPr>
    </w:p>
    <w:p w:rsidR="00F448ED" w:rsidRDefault="00F448ED" w:rsidP="00F448ED">
      <w:pPr>
        <w:spacing w:after="160" w:line="259" w:lineRule="auto"/>
        <w:rPr>
          <w:sz w:val="20"/>
          <w:szCs w:val="20"/>
        </w:rPr>
      </w:pPr>
    </w:p>
    <w:p w:rsidR="00F448ED" w:rsidRDefault="00F448ED" w:rsidP="00F448ED">
      <w:pPr>
        <w:spacing w:after="160" w:line="259" w:lineRule="auto"/>
        <w:rPr>
          <w:sz w:val="20"/>
          <w:szCs w:val="20"/>
        </w:rPr>
      </w:pPr>
    </w:p>
    <w:p w:rsidR="00B40355" w:rsidRDefault="00F448ED" w:rsidP="00F448ED">
      <w:pPr>
        <w:spacing w:after="160" w:line="259" w:lineRule="auto"/>
        <w:jc w:val="righ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Утверждена постановлением администрации </w:t>
      </w:r>
    </w:p>
    <w:p w:rsidR="00B40355" w:rsidRDefault="00F448E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городского поселения </w:t>
      </w:r>
      <w:proofErr w:type="spellStart"/>
      <w:r>
        <w:rPr>
          <w:sz w:val="20"/>
          <w:szCs w:val="20"/>
        </w:rPr>
        <w:t>Игрим</w:t>
      </w:r>
      <w:proofErr w:type="spellEnd"/>
    </w:p>
    <w:p w:rsidR="00B40355" w:rsidRDefault="00F448ED">
      <w:pPr>
        <w:spacing w:after="0" w:line="240" w:lineRule="auto"/>
        <w:jc w:val="right"/>
        <w:rPr>
          <w:sz w:val="20"/>
          <w:szCs w:val="20"/>
        </w:rPr>
      </w:pPr>
      <w:r>
        <w:rPr>
          <w:sz w:val="20"/>
          <w:szCs w:val="20"/>
        </w:rPr>
        <w:t>от ___________2018 №</w:t>
      </w:r>
      <w:r>
        <w:rPr>
          <w:sz w:val="20"/>
          <w:szCs w:val="20"/>
        </w:rPr>
        <w:t>_____</w:t>
      </w:r>
    </w:p>
    <w:p w:rsidR="00B40355" w:rsidRDefault="00B40355">
      <w:pPr>
        <w:spacing w:after="0" w:line="240" w:lineRule="auto"/>
        <w:jc w:val="right"/>
        <w:rPr>
          <w:sz w:val="20"/>
          <w:szCs w:val="20"/>
        </w:rPr>
      </w:pPr>
    </w:p>
    <w:p w:rsidR="00B40355" w:rsidRDefault="00F448ED">
      <w:pPr>
        <w:spacing w:after="0" w:line="240" w:lineRule="auto"/>
        <w:jc w:val="center"/>
      </w:pPr>
      <w:r>
        <w:t>ПРОГРАММА ПРОФИЛАКТИКИ НАРУШЕНИЙ ОБЯЗАТЕЛЬНЫХ ТРЕБОВАНИЙ ПРИ ОРГАНИЗАЦИИ И ОСУЩЕСТВЛЕНИИ</w:t>
      </w:r>
      <w:r>
        <w:t xml:space="preserve"> МУНИЦИПАЛЬНОГО ЖИЛИЩНОГО КОНТРОЛЯ НА ТЕРРИТОРИИ ГОРОДСКОГО ПОСЕЛЕНИЯ ИГРИМ, РЕАЛИЗАЦИЯ КОТОРОЙ ЗАПЛАНИРОВАНА НА 2018 – 2019 ГОД</w:t>
      </w:r>
    </w:p>
    <w:p w:rsidR="00B40355" w:rsidRDefault="00B40355">
      <w:pPr>
        <w:spacing w:after="0" w:line="240" w:lineRule="auto"/>
        <w:jc w:val="center"/>
      </w:pPr>
    </w:p>
    <w:p w:rsidR="00B40355" w:rsidRDefault="00B40355">
      <w:pPr>
        <w:spacing w:after="0" w:line="240" w:lineRule="auto"/>
        <w:jc w:val="center"/>
      </w:pPr>
    </w:p>
    <w:tbl>
      <w:tblPr>
        <w:tblW w:w="93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3671"/>
        <w:gridCol w:w="2126"/>
        <w:gridCol w:w="2976"/>
      </w:tblGrid>
      <w:tr w:rsidR="00B40355">
        <w:trPr>
          <w:trHeight w:val="15"/>
        </w:trPr>
        <w:tc>
          <w:tcPr>
            <w:tcW w:w="582" w:type="dxa"/>
          </w:tcPr>
          <w:p w:rsidR="00B40355" w:rsidRDefault="00B40355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671" w:type="dxa"/>
          </w:tcPr>
          <w:p w:rsidR="00B40355" w:rsidRDefault="00B40355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B40355" w:rsidRDefault="00B40355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B40355" w:rsidRDefault="00B40355">
            <w:pPr>
              <w:spacing w:after="0"/>
              <w:rPr>
                <w:rFonts w:eastAsia="Times New Roman"/>
                <w:sz w:val="20"/>
                <w:szCs w:val="20"/>
              </w:rPr>
            </w:pPr>
          </w:p>
        </w:tc>
      </w:tr>
      <w:tr w:rsidR="00B4035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N п/п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Мероприятие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Сроки исполнения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Источник получения информации (документов)</w:t>
            </w:r>
          </w:p>
        </w:tc>
      </w:tr>
      <w:tr w:rsidR="00B40355">
        <w:trPr>
          <w:trHeight w:val="248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1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3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4</w:t>
            </w:r>
          </w:p>
        </w:tc>
      </w:tr>
      <w:tr w:rsidR="00B4035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1.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 xml:space="preserve">Размещение перечня </w:t>
            </w:r>
            <w:r>
              <w:rPr>
                <w:rFonts w:eastAsia="Times New Roman"/>
                <w:color w:val="2D2D2D"/>
                <w:sz w:val="20"/>
                <w:szCs w:val="20"/>
              </w:rPr>
              <w:t>нормативных правовых актов или их отдельных частей, содержащих обязательные требования, оценка соблюдения которых является предметом муниципального жилищного контроля, а также текстов, соответствующих нормативных правовых актов или их отдельных частей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Не п</w:t>
            </w:r>
            <w:r>
              <w:rPr>
                <w:rFonts w:eastAsia="Times New Roman"/>
                <w:color w:val="2D2D2D"/>
                <w:sz w:val="20"/>
                <w:szCs w:val="20"/>
              </w:rPr>
              <w:t>озднее 30 дней со дня вступления в силу нормативных правовых актов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 xml:space="preserve">Официальный сайт администрации городского поселения </w:t>
            </w:r>
            <w:proofErr w:type="spellStart"/>
            <w:r>
              <w:rPr>
                <w:rFonts w:eastAsia="Times New Roman"/>
                <w:color w:val="2D2D2D"/>
                <w:sz w:val="20"/>
                <w:szCs w:val="20"/>
              </w:rPr>
              <w:t>Игрим</w:t>
            </w:r>
            <w:proofErr w:type="spellEnd"/>
            <w:r>
              <w:rPr>
                <w:rFonts w:eastAsia="Times New Roman"/>
                <w:color w:val="2D2D2D"/>
                <w:sz w:val="20"/>
                <w:szCs w:val="20"/>
              </w:rPr>
              <w:t xml:space="preserve"> в информационно-телекоммуникационной сети Интернет (далее - официальный сайт администрации городского поселения </w:t>
            </w:r>
            <w:proofErr w:type="spellStart"/>
            <w:r>
              <w:rPr>
                <w:rFonts w:eastAsia="Times New Roman"/>
                <w:color w:val="2D2D2D"/>
                <w:sz w:val="20"/>
                <w:szCs w:val="20"/>
              </w:rPr>
              <w:t>Игрим</w:t>
            </w:r>
            <w:proofErr w:type="spellEnd"/>
            <w:r>
              <w:rPr>
                <w:rFonts w:eastAsia="Times New Roman"/>
                <w:color w:val="2D2D2D"/>
                <w:sz w:val="20"/>
                <w:szCs w:val="20"/>
              </w:rPr>
              <w:t xml:space="preserve">) </w:t>
            </w:r>
            <w:r>
              <w:rPr>
                <w:rFonts w:eastAsia="Times New Roman"/>
                <w:color w:val="2D2D2D"/>
                <w:sz w:val="20"/>
                <w:szCs w:val="20"/>
              </w:rPr>
              <w:t>(http://admigrim.ru)</w:t>
            </w:r>
          </w:p>
        </w:tc>
      </w:tr>
      <w:tr w:rsidR="00B4035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2.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Информирование граждан, юридических лиц и индивидуальных предпринимателей по вопросам соблюдения обязательных требований, о вступлении в законную силу новых нормативных правовых актов, устанавливающих обязательные требования, внесе</w:t>
            </w:r>
            <w:r>
              <w:rPr>
                <w:rFonts w:eastAsia="Times New Roman"/>
                <w:color w:val="2D2D2D"/>
                <w:sz w:val="20"/>
                <w:szCs w:val="20"/>
              </w:rPr>
              <w:t>нных изменениях в действующие нормативные правовые акты, сроках и порядке вступления их в действие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По мере принятия нормативных правовых актов, внесения изменений в нормативные правовые акты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 xml:space="preserve">Официальный сайт администрации городского поселения </w:t>
            </w:r>
            <w:proofErr w:type="spellStart"/>
            <w:r>
              <w:rPr>
                <w:rFonts w:eastAsia="Times New Roman"/>
                <w:color w:val="2D2D2D"/>
                <w:sz w:val="20"/>
                <w:szCs w:val="20"/>
              </w:rPr>
              <w:t>Игрим</w:t>
            </w:r>
            <w:proofErr w:type="spellEnd"/>
            <w:r>
              <w:rPr>
                <w:rFonts w:eastAsia="Times New Roman"/>
                <w:color w:val="2D2D2D"/>
                <w:sz w:val="20"/>
                <w:szCs w:val="20"/>
              </w:rPr>
              <w:t xml:space="preserve"> (http:/</w:t>
            </w:r>
            <w:r>
              <w:rPr>
                <w:rFonts w:eastAsia="Times New Roman"/>
                <w:color w:val="2D2D2D"/>
                <w:sz w:val="20"/>
                <w:szCs w:val="20"/>
              </w:rPr>
              <w:t>/admigrim.ru)</w:t>
            </w:r>
          </w:p>
        </w:tc>
      </w:tr>
      <w:tr w:rsidR="00B4035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3.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Постоянно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 xml:space="preserve">Администрация городского поселения </w:t>
            </w:r>
            <w:proofErr w:type="spellStart"/>
            <w:r>
              <w:rPr>
                <w:rFonts w:eastAsia="Times New Roman"/>
                <w:color w:val="2D2D2D"/>
                <w:sz w:val="20"/>
                <w:szCs w:val="20"/>
              </w:rPr>
              <w:t>Игрим</w:t>
            </w:r>
            <w:proofErr w:type="spellEnd"/>
            <w:r>
              <w:rPr>
                <w:rFonts w:eastAsia="Times New Roman"/>
                <w:color w:val="2D2D2D"/>
                <w:sz w:val="20"/>
                <w:szCs w:val="20"/>
              </w:rPr>
              <w:t xml:space="preserve"> (628146, Тюменская обл., Ханты-Мансийский автономный округ-Югра, </w:t>
            </w:r>
            <w:proofErr w:type="spellStart"/>
            <w:r>
              <w:rPr>
                <w:rFonts w:eastAsia="Times New Roman"/>
                <w:color w:val="2D2D2D"/>
                <w:sz w:val="20"/>
                <w:szCs w:val="20"/>
              </w:rPr>
              <w:t>Берёзовский</w:t>
            </w:r>
            <w:proofErr w:type="spellEnd"/>
            <w:r>
              <w:rPr>
                <w:rFonts w:eastAsia="Times New Roman"/>
                <w:color w:val="2D2D2D"/>
                <w:sz w:val="20"/>
                <w:szCs w:val="20"/>
              </w:rPr>
              <w:t xml:space="preserve"> р-н, </w:t>
            </w:r>
            <w:proofErr w:type="spellStart"/>
            <w:r>
              <w:rPr>
                <w:rFonts w:eastAsia="Times New Roman"/>
                <w:color w:val="2D2D2D"/>
                <w:sz w:val="20"/>
                <w:szCs w:val="20"/>
              </w:rPr>
              <w:t>г.п</w:t>
            </w:r>
            <w:proofErr w:type="spellEnd"/>
            <w:r>
              <w:rPr>
                <w:rFonts w:eastAsia="Times New Roman"/>
                <w:color w:val="2D2D2D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eastAsia="Times New Roman"/>
                <w:color w:val="2D2D2D"/>
                <w:sz w:val="20"/>
                <w:szCs w:val="20"/>
              </w:rPr>
              <w:t>Игрим</w:t>
            </w:r>
            <w:proofErr w:type="spellEnd"/>
            <w:r>
              <w:rPr>
                <w:rFonts w:eastAsia="Times New Roman"/>
                <w:color w:val="2D2D2D"/>
                <w:sz w:val="20"/>
                <w:szCs w:val="20"/>
              </w:rPr>
              <w:t>, ул. Губкина,</w:t>
            </w:r>
            <w:r>
              <w:rPr>
                <w:rFonts w:eastAsia="Times New Roman"/>
                <w:color w:val="2D2D2D"/>
                <w:sz w:val="20"/>
                <w:szCs w:val="20"/>
              </w:rPr>
              <w:t xml:space="preserve"> д.1)</w:t>
            </w:r>
          </w:p>
        </w:tc>
      </w:tr>
      <w:tr w:rsidR="00B40355"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center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4.</w:t>
            </w:r>
          </w:p>
        </w:tc>
        <w:tc>
          <w:tcPr>
            <w:tcW w:w="36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Выдача предостережений юридическим лицам, индивидуальным предпринимателям о недопустимости нарушения обязательных требований в соответствии с частями 5 - 7 статьи 8.2 </w:t>
            </w:r>
            <w:hyperlink r:id="rId5" w:history="1">
              <w:r>
                <w:rPr>
                  <w:rFonts w:eastAsia="Times New Roman"/>
                  <w:color w:val="00466E"/>
                  <w:sz w:val="20"/>
                  <w:szCs w:val="20"/>
                  <w:u w:val="single"/>
                </w:rPr>
                <w:t>Федерального закона от 26 д</w:t>
              </w:r>
              <w:r>
                <w:rPr>
                  <w:rFonts w:eastAsia="Times New Roman"/>
                  <w:color w:val="00466E"/>
                  <w:sz w:val="20"/>
                  <w:szCs w:val="20"/>
                  <w:u w:val="single"/>
                </w:rPr>
                <w:t>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  </w:r>
            </w:hyperlink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По мере получения сведений о признаках нарушений обязательных требований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B40355" w:rsidRDefault="00F448ED">
            <w:pPr>
              <w:spacing w:after="0"/>
              <w:jc w:val="both"/>
              <w:textAlignment w:val="baseline"/>
              <w:rPr>
                <w:rFonts w:eastAsia="Times New Roman"/>
                <w:color w:val="2D2D2D"/>
                <w:sz w:val="20"/>
                <w:szCs w:val="20"/>
              </w:rPr>
            </w:pPr>
            <w:r>
              <w:rPr>
                <w:rFonts w:eastAsia="Times New Roman"/>
                <w:color w:val="2D2D2D"/>
                <w:sz w:val="20"/>
                <w:szCs w:val="20"/>
              </w:rPr>
              <w:t>В порядке,</w:t>
            </w:r>
            <w:r>
              <w:rPr>
                <w:rFonts w:eastAsia="Times New Roman"/>
                <w:color w:val="2D2D2D"/>
                <w:sz w:val="20"/>
                <w:szCs w:val="20"/>
              </w:rPr>
              <w:t xml:space="preserve"> определенном Правительством Российской Федерации</w:t>
            </w:r>
          </w:p>
        </w:tc>
      </w:tr>
    </w:tbl>
    <w:p w:rsidR="00B40355" w:rsidRDefault="00B40355">
      <w:pPr>
        <w:spacing w:after="0" w:line="240" w:lineRule="auto"/>
      </w:pPr>
    </w:p>
    <w:sectPr w:rsidR="00B4035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B0E"/>
    <w:rsid w:val="000018AC"/>
    <w:rsid w:val="000401FC"/>
    <w:rsid w:val="001259B6"/>
    <w:rsid w:val="001537E5"/>
    <w:rsid w:val="001C13B1"/>
    <w:rsid w:val="001D3F0D"/>
    <w:rsid w:val="001E32E1"/>
    <w:rsid w:val="0020539F"/>
    <w:rsid w:val="00252DD3"/>
    <w:rsid w:val="00262FE9"/>
    <w:rsid w:val="00265330"/>
    <w:rsid w:val="002C3732"/>
    <w:rsid w:val="002C7793"/>
    <w:rsid w:val="002D15DD"/>
    <w:rsid w:val="00332A15"/>
    <w:rsid w:val="00362BE9"/>
    <w:rsid w:val="004E26F7"/>
    <w:rsid w:val="00514670"/>
    <w:rsid w:val="00546160"/>
    <w:rsid w:val="005B0969"/>
    <w:rsid w:val="005C02A9"/>
    <w:rsid w:val="005C3F5E"/>
    <w:rsid w:val="005D042B"/>
    <w:rsid w:val="00646F9E"/>
    <w:rsid w:val="006A0FEC"/>
    <w:rsid w:val="006A3606"/>
    <w:rsid w:val="006D2DDF"/>
    <w:rsid w:val="00781DB7"/>
    <w:rsid w:val="007C300F"/>
    <w:rsid w:val="007D1B0E"/>
    <w:rsid w:val="007E16A9"/>
    <w:rsid w:val="0080154F"/>
    <w:rsid w:val="00824A61"/>
    <w:rsid w:val="008329D0"/>
    <w:rsid w:val="008378F5"/>
    <w:rsid w:val="0084318D"/>
    <w:rsid w:val="00850801"/>
    <w:rsid w:val="00895997"/>
    <w:rsid w:val="008A20A3"/>
    <w:rsid w:val="008A7712"/>
    <w:rsid w:val="008E53F9"/>
    <w:rsid w:val="009C4468"/>
    <w:rsid w:val="009C6BB2"/>
    <w:rsid w:val="00AA1EF2"/>
    <w:rsid w:val="00B329F7"/>
    <w:rsid w:val="00B40355"/>
    <w:rsid w:val="00B5079C"/>
    <w:rsid w:val="00B8049C"/>
    <w:rsid w:val="00BE3E84"/>
    <w:rsid w:val="00BF7357"/>
    <w:rsid w:val="00C0102D"/>
    <w:rsid w:val="00C50DEB"/>
    <w:rsid w:val="00CB4894"/>
    <w:rsid w:val="00CE3097"/>
    <w:rsid w:val="00D1428A"/>
    <w:rsid w:val="00E43D2F"/>
    <w:rsid w:val="00E70733"/>
    <w:rsid w:val="00E72AF3"/>
    <w:rsid w:val="00E807E9"/>
    <w:rsid w:val="00EE73D6"/>
    <w:rsid w:val="00EF02EF"/>
    <w:rsid w:val="00F20ED2"/>
    <w:rsid w:val="00F448ED"/>
    <w:rsid w:val="00FB3E83"/>
    <w:rsid w:val="0202641A"/>
    <w:rsid w:val="4C2E104B"/>
    <w:rsid w:val="55C52E06"/>
    <w:rsid w:val="7FA50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633C96-E851-481E-9114-E8DDDDB29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Plain Text"/>
    <w:basedOn w:val="a"/>
    <w:link w:val="a6"/>
    <w:unhideWhenUsed/>
    <w:qFormat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paragraph" w:customStyle="1" w:styleId="ConsPlusNormal">
    <w:name w:val="ConsPlusNormal"/>
    <w:link w:val="ConsPlusNormal0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4"/>
    </w:rPr>
  </w:style>
  <w:style w:type="paragraph" w:customStyle="1" w:styleId="ConsPlusTitle">
    <w:name w:val="ConsPlusTitle"/>
    <w:qFormat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4"/>
    </w:rPr>
  </w:style>
  <w:style w:type="character" w:customStyle="1" w:styleId="a6">
    <w:name w:val="Текст Знак"/>
    <w:basedOn w:val="a0"/>
    <w:link w:val="a5"/>
    <w:semiHidden/>
    <w:qFormat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qFormat/>
    <w:locked/>
    <w:rPr>
      <w:rFonts w:ascii="Calibri" w:eastAsia="Times New Roman" w:hAnsi="Calibri" w:cs="Calibri"/>
      <w:sz w:val="24"/>
      <w:szCs w:val="20"/>
      <w:lang w:eastAsia="ru-RU"/>
    </w:rPr>
  </w:style>
  <w:style w:type="character" w:customStyle="1" w:styleId="blk">
    <w:name w:val="blk"/>
    <w:basedOn w:val="a0"/>
    <w:qFormat/>
  </w:style>
  <w:style w:type="character" w:customStyle="1" w:styleId="apple-converted-space">
    <w:name w:val="apple-converted-space"/>
    <w:basedOn w:val="a0"/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9021357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566</Words>
  <Characters>3227</Characters>
  <Application>Microsoft Office Word</Application>
  <DocSecurity>0</DocSecurity>
  <Lines>26</Lines>
  <Paragraphs>7</Paragraphs>
  <ScaleCrop>false</ScaleCrop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44</cp:revision>
  <cp:lastPrinted>2018-03-16T04:49:00Z</cp:lastPrinted>
  <dcterms:created xsi:type="dcterms:W3CDTF">2016-05-16T04:03:00Z</dcterms:created>
  <dcterms:modified xsi:type="dcterms:W3CDTF">2018-03-21T10:30:00Z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1049-10.2.0.5978</vt:lpwstr>
  </property>
</Properties>
</file>