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D" w:rsidRPr="00C66512" w:rsidRDefault="00AA449D" w:rsidP="00AA449D">
      <w:pPr>
        <w:pStyle w:val="a4"/>
        <w:rPr>
          <w:b w:val="0"/>
          <w:szCs w:val="32"/>
        </w:rPr>
      </w:pPr>
      <w:r w:rsidRPr="00C66512">
        <w:rPr>
          <w:b w:val="0"/>
          <w:szCs w:val="32"/>
        </w:rPr>
        <w:t xml:space="preserve">АДМИНИСТРАЦИЯ </w:t>
      </w:r>
    </w:p>
    <w:p w:rsidR="00AA449D" w:rsidRPr="009C543D" w:rsidRDefault="00AA449D" w:rsidP="00AA449D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 района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</w:p>
    <w:p w:rsidR="00AA449D" w:rsidRDefault="00AA449D" w:rsidP="00AA449D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AA449D" w:rsidRPr="00694DFC" w:rsidRDefault="00AA449D" w:rsidP="00AA449D">
      <w:pPr>
        <w:pStyle w:val="a4"/>
        <w:rPr>
          <w:b w:val="0"/>
          <w:bCs w:val="0"/>
          <w:szCs w:val="32"/>
        </w:rPr>
      </w:pPr>
    </w:p>
    <w:p w:rsidR="00AA449D" w:rsidRPr="00C04182" w:rsidRDefault="00D63CE0" w:rsidP="00C66512">
      <w:pPr>
        <w:pStyle w:val="a3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449D" w:rsidRPr="00C041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>апреля</w:t>
      </w:r>
      <w:r>
        <w:rPr>
          <w:sz w:val="28"/>
          <w:szCs w:val="28"/>
          <w:lang w:val="en-US"/>
        </w:rPr>
        <w:t xml:space="preserve"> </w:t>
      </w:r>
      <w:r w:rsidR="00C04182">
        <w:rPr>
          <w:sz w:val="28"/>
          <w:szCs w:val="28"/>
        </w:rPr>
        <w:t>201</w:t>
      </w:r>
      <w:r w:rsidR="00791479">
        <w:rPr>
          <w:sz w:val="28"/>
          <w:szCs w:val="28"/>
        </w:rPr>
        <w:t>7</w:t>
      </w:r>
      <w:r w:rsidR="00C04182">
        <w:rPr>
          <w:sz w:val="28"/>
          <w:szCs w:val="28"/>
        </w:rPr>
        <w:t xml:space="preserve"> г.</w:t>
      </w:r>
      <w:r w:rsidR="00C66512">
        <w:rPr>
          <w:sz w:val="28"/>
          <w:szCs w:val="28"/>
        </w:rPr>
        <w:t xml:space="preserve">                                                                                       </w:t>
      </w:r>
      <w:r w:rsidR="00C04182">
        <w:rPr>
          <w:sz w:val="28"/>
          <w:szCs w:val="28"/>
        </w:rPr>
        <w:tab/>
      </w:r>
      <w:r w:rsidR="00747D93" w:rsidRPr="00C04182">
        <w:rPr>
          <w:sz w:val="28"/>
          <w:szCs w:val="28"/>
        </w:rPr>
        <w:t xml:space="preserve"> № </w:t>
      </w:r>
      <w:r w:rsidR="00E100EE">
        <w:rPr>
          <w:sz w:val="28"/>
          <w:szCs w:val="28"/>
        </w:rPr>
        <w:t>40</w:t>
      </w:r>
    </w:p>
    <w:p w:rsidR="00AA449D" w:rsidRPr="00C04182" w:rsidRDefault="00AA449D" w:rsidP="00AA449D">
      <w:pPr>
        <w:pStyle w:val="a3"/>
        <w:rPr>
          <w:sz w:val="28"/>
          <w:szCs w:val="28"/>
        </w:rPr>
      </w:pPr>
      <w:proofErr w:type="spellStart"/>
      <w:r w:rsidRPr="00C04182">
        <w:rPr>
          <w:sz w:val="28"/>
          <w:szCs w:val="28"/>
        </w:rPr>
        <w:t>пгт</w:t>
      </w:r>
      <w:proofErr w:type="spellEnd"/>
      <w:r w:rsidRPr="00C04182">
        <w:rPr>
          <w:sz w:val="28"/>
          <w:szCs w:val="28"/>
        </w:rPr>
        <w:t xml:space="preserve">. Игрим </w:t>
      </w:r>
    </w:p>
    <w:p w:rsidR="00AA449D" w:rsidRPr="00C04182" w:rsidRDefault="00AA449D" w:rsidP="00AA449D">
      <w:pPr>
        <w:pStyle w:val="a3"/>
        <w:rPr>
          <w:sz w:val="28"/>
          <w:szCs w:val="28"/>
        </w:rPr>
      </w:pPr>
    </w:p>
    <w:p w:rsidR="00AA449D" w:rsidRDefault="00AA449D" w:rsidP="00C66512">
      <w:pPr>
        <w:ind w:right="3969"/>
        <w:rPr>
          <w:rFonts w:ascii="Times New Roman" w:hAnsi="Times New Roman" w:cs="Times New Roman"/>
          <w:sz w:val="28"/>
          <w:szCs w:val="28"/>
        </w:rPr>
      </w:pPr>
      <w:r w:rsidRPr="005C54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E7414" w:rsidRPr="009E7414">
        <w:rPr>
          <w:rFonts w:ascii="Times New Roman" w:hAnsi="Times New Roman" w:cs="Times New Roman"/>
          <w:sz w:val="28"/>
          <w:szCs w:val="28"/>
        </w:rPr>
        <w:t>П</w:t>
      </w:r>
      <w:r w:rsidR="009E7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9E7414" w:rsidRPr="009E7414">
        <w:rPr>
          <w:rFonts w:ascii="Times New Roman" w:hAnsi="Times New Roman" w:cs="Times New Roman"/>
          <w:sz w:val="28"/>
          <w:szCs w:val="28"/>
        </w:rPr>
        <w:t>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</w:p>
    <w:p w:rsidR="003220F5" w:rsidRDefault="003220F5" w:rsidP="00AF40C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A449D" w:rsidRDefault="00AF40CF" w:rsidP="00AF40CF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449D" w:rsidRPr="00AA449D">
        <w:rPr>
          <w:rFonts w:ascii="Times New Roman" w:hAnsi="Times New Roman" w:cs="Times New Roman"/>
          <w:sz w:val="28"/>
          <w:szCs w:val="28"/>
        </w:rPr>
        <w:t xml:space="preserve">уководствуясь статьей 23 Федерального закона от 02.03.2007 № 25-ФЗ «О муниципальной службе в Российской Федерации», статьей 15 Закона Ханты – Мансийского автономного округа – Югры от 20 июля </w:t>
      </w:r>
      <w:smartTag w:uri="urn:schemas-microsoft-com:office:smarttags" w:element="metricconverter">
        <w:smartTagPr>
          <w:attr w:name="ProductID" w:val="2007 г"/>
        </w:smartTagPr>
        <w:r w:rsidR="00AA449D" w:rsidRPr="00AA449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AA449D" w:rsidRPr="00AA449D">
        <w:rPr>
          <w:rFonts w:ascii="Times New Roman" w:hAnsi="Times New Roman" w:cs="Times New Roman"/>
          <w:sz w:val="28"/>
          <w:szCs w:val="28"/>
        </w:rPr>
        <w:t>. № 113-оз «Об отдельных вопросах муниципальной службы в Ханты – Мансийском автономном округе – Югре»</w:t>
      </w:r>
      <w:r w:rsidR="00AA449D" w:rsidRPr="00AA449D">
        <w:rPr>
          <w:rFonts w:ascii="Times New Roman" w:hAnsi="Times New Roman" w:cs="Times New Roman"/>
          <w:snapToGrid w:val="0"/>
          <w:sz w:val="28"/>
          <w:szCs w:val="28"/>
        </w:rPr>
        <w:t>, статьей 39.1</w:t>
      </w:r>
      <w:r w:rsidR="00AA449D" w:rsidRPr="00AA449D">
        <w:rPr>
          <w:rFonts w:ascii="Times New Roman" w:hAnsi="Times New Roman" w:cs="Times New Roman"/>
          <w:sz w:val="28"/>
          <w:szCs w:val="28"/>
        </w:rPr>
        <w:t>Устава</w:t>
      </w:r>
      <w:r w:rsidR="00AA449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, в целях оптимизации расходов бюджета городского поселения Игрим:</w:t>
      </w:r>
    </w:p>
    <w:p w:rsidR="009F1566" w:rsidRPr="009F1566" w:rsidRDefault="009F1566" w:rsidP="003220F5">
      <w:pPr>
        <w:pStyle w:val="a6"/>
        <w:numPr>
          <w:ilvl w:val="0"/>
          <w:numId w:val="2"/>
        </w:numPr>
        <w:ind w:left="0"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F1566">
        <w:rPr>
          <w:rFonts w:ascii="Times New Roman" w:hAnsi="Times New Roman" w:cs="Times New Roman"/>
          <w:sz w:val="28"/>
          <w:szCs w:val="28"/>
        </w:rPr>
        <w:t>Утвердить Положениео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9F1566" w:rsidRPr="009F1566" w:rsidRDefault="009F1566" w:rsidP="003220F5">
      <w:pPr>
        <w:pStyle w:val="a6"/>
        <w:numPr>
          <w:ilvl w:val="0"/>
          <w:numId w:val="2"/>
        </w:numPr>
        <w:ind w:left="0" w:firstLine="851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Считать утратившим силу </w:t>
      </w:r>
      <w:r w:rsidR="003220F5">
        <w:rPr>
          <w:rFonts w:ascii="Times New Roman" w:hAnsi="Times New Roman" w:cs="Times New Roman"/>
          <w:snapToGrid w:val="0"/>
          <w:sz w:val="28"/>
          <w:szCs w:val="28"/>
        </w:rPr>
        <w:t>постановление администрации городского поселения Игрим от 28.12.2012 г. №75 «</w:t>
      </w:r>
      <w:r w:rsidR="003220F5" w:rsidRPr="003220F5">
        <w:rPr>
          <w:rFonts w:ascii="Times New Roman" w:hAnsi="Times New Roman" w:cs="Times New Roman"/>
          <w:snapToGrid w:val="0"/>
          <w:sz w:val="28"/>
          <w:szCs w:val="28"/>
        </w:rPr>
        <w:t>Об утверждении Положения о дополнительных гарантиях предоставляемых муниципальным служащим и лицам, занимающим должности, не отнесенные к должностям муниципальной службы, и осуществляющие техническое обеспечение деятельности органов местного самоуправления городского поселения Игрим</w:t>
      </w:r>
      <w:r w:rsidR="003220F5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9F1566" w:rsidRPr="009F1566" w:rsidRDefault="009F1566" w:rsidP="003220F5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>3. Обнародовать настоящее постановление.</w:t>
      </w:r>
    </w:p>
    <w:p w:rsidR="009F1566" w:rsidRPr="009F1566" w:rsidRDefault="009F1566" w:rsidP="003220F5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>4. Постановление вступает в силу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после обнародования и распространяется на правоотношения, возникшие </w:t>
      </w: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с 01 </w:t>
      </w:r>
      <w:r>
        <w:rPr>
          <w:rFonts w:ascii="Times New Roman" w:hAnsi="Times New Roman" w:cs="Times New Roman"/>
          <w:snapToGrid w:val="0"/>
          <w:sz w:val="28"/>
          <w:szCs w:val="28"/>
        </w:rPr>
        <w:t>января</w:t>
      </w: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 2017 года.</w:t>
      </w:r>
    </w:p>
    <w:p w:rsidR="0006246B" w:rsidRDefault="009F1566" w:rsidP="003220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5. Контроль за выполнением настоящего постановления возложить на заместителя главы по финансово-экономическим вопросам В.А. </w:t>
      </w:r>
      <w:proofErr w:type="spellStart"/>
      <w:r w:rsidRPr="009F1566">
        <w:rPr>
          <w:rFonts w:ascii="Times New Roman" w:hAnsi="Times New Roman" w:cs="Times New Roman"/>
          <w:snapToGrid w:val="0"/>
          <w:sz w:val="28"/>
          <w:szCs w:val="28"/>
        </w:rPr>
        <w:t>Ляпустину</w:t>
      </w:r>
      <w:proofErr w:type="spellEnd"/>
      <w:r w:rsidRPr="009F156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C543E" w:rsidRDefault="005C543E" w:rsidP="009F15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7414" w:rsidRDefault="009E7414" w:rsidP="009F15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7414" w:rsidRDefault="009E7414" w:rsidP="009F15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246B" w:rsidRDefault="0006246B" w:rsidP="00C6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</w:t>
      </w:r>
      <w:r w:rsidR="00C66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40CF">
        <w:rPr>
          <w:rFonts w:ascii="Times New Roman" w:hAnsi="Times New Roman" w:cs="Times New Roman"/>
          <w:sz w:val="28"/>
          <w:szCs w:val="28"/>
        </w:rPr>
        <w:t>А.В. Затирка</w:t>
      </w:r>
    </w:p>
    <w:p w:rsidR="00B25344" w:rsidRDefault="00B25344" w:rsidP="0006246B">
      <w:pPr>
        <w:rPr>
          <w:rFonts w:ascii="Times New Roman" w:hAnsi="Times New Roman" w:cs="Times New Roman"/>
          <w:sz w:val="28"/>
          <w:szCs w:val="28"/>
        </w:rPr>
      </w:pPr>
    </w:p>
    <w:p w:rsidR="00AF40CF" w:rsidRDefault="00AF40CF" w:rsidP="0006246B">
      <w:pPr>
        <w:rPr>
          <w:rFonts w:ascii="Times New Roman" w:hAnsi="Times New Roman" w:cs="Times New Roman"/>
          <w:sz w:val="28"/>
          <w:szCs w:val="28"/>
        </w:rPr>
        <w:sectPr w:rsidR="00AF40CF" w:rsidSect="00C66512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F85024" w:rsidRDefault="00F85024" w:rsidP="0006246B">
      <w:pPr>
        <w:rPr>
          <w:rFonts w:ascii="Times New Roman" w:hAnsi="Times New Roman" w:cs="Times New Roman"/>
          <w:sz w:val="28"/>
          <w:szCs w:val="28"/>
        </w:rPr>
      </w:pP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Приложение</w:t>
      </w: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 xml:space="preserve">от </w:t>
      </w:r>
      <w:r w:rsidR="00E100EE">
        <w:rPr>
          <w:rFonts w:ascii="Times New Roman" w:hAnsi="Times New Roman" w:cs="Times New Roman"/>
          <w:sz w:val="24"/>
          <w:szCs w:val="24"/>
        </w:rPr>
        <w:t>05.04.</w:t>
      </w:r>
      <w:r w:rsidRPr="0006246B">
        <w:rPr>
          <w:rFonts w:ascii="Times New Roman" w:hAnsi="Times New Roman" w:cs="Times New Roman"/>
          <w:sz w:val="24"/>
          <w:szCs w:val="24"/>
        </w:rPr>
        <w:t>201</w:t>
      </w:r>
      <w:r w:rsidR="00791479">
        <w:rPr>
          <w:rFonts w:ascii="Times New Roman" w:hAnsi="Times New Roman" w:cs="Times New Roman"/>
          <w:sz w:val="24"/>
          <w:szCs w:val="24"/>
        </w:rPr>
        <w:t>7</w:t>
      </w:r>
      <w:r w:rsidRPr="0006246B">
        <w:rPr>
          <w:rFonts w:ascii="Times New Roman" w:hAnsi="Times New Roman" w:cs="Times New Roman"/>
          <w:sz w:val="24"/>
          <w:szCs w:val="24"/>
        </w:rPr>
        <w:t xml:space="preserve"> №</w:t>
      </w:r>
      <w:r w:rsidR="00E100EE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46B" w:rsidRPr="0006246B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z w:val="28"/>
          <w:szCs w:val="28"/>
        </w:rPr>
        <w:t>ПОЛОЖЕНИЕ</w:t>
      </w:r>
    </w:p>
    <w:p w:rsidR="0006246B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z w:val="28"/>
          <w:szCs w:val="28"/>
        </w:rPr>
        <w:t>о</w:t>
      </w:r>
      <w:r w:rsidR="007136AA">
        <w:rPr>
          <w:rFonts w:ascii="Times New Roman" w:hAnsi="Times New Roman" w:cs="Times New Roman"/>
          <w:sz w:val="28"/>
          <w:szCs w:val="28"/>
        </w:rPr>
        <w:t>дополнительных гарантияхмуниципальным служащим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и лиц</w:t>
      </w:r>
      <w:r w:rsidR="007136AA">
        <w:rPr>
          <w:rFonts w:ascii="Times New Roman" w:hAnsi="Times New Roman" w:cs="Times New Roman"/>
          <w:sz w:val="28"/>
          <w:szCs w:val="28"/>
        </w:rPr>
        <w:t>ам, занимающим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073C8">
        <w:rPr>
          <w:rFonts w:ascii="Times New Roman" w:hAnsi="Times New Roman" w:cs="Times New Roman"/>
          <w:sz w:val="28"/>
          <w:szCs w:val="28"/>
        </w:rPr>
        <w:t>,</w:t>
      </w:r>
      <w:r w:rsidRPr="0006246B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</w:p>
    <w:p w:rsidR="0006246B" w:rsidRPr="00B11996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71" w:rsidRPr="00B11996" w:rsidRDefault="0006246B" w:rsidP="00791479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4E4D71" w:rsidRPr="00B11996">
        <w:rPr>
          <w:rFonts w:ascii="Times New Roman" w:hAnsi="Times New Roman" w:cs="Times New Roman"/>
          <w:snapToGrid w:val="0"/>
          <w:sz w:val="28"/>
          <w:szCs w:val="28"/>
        </w:rPr>
        <w:t>в соответствии со статьей 23 Федерального закона от 02.03.2007 № 25-ФЗ «О мун</w:t>
      </w:r>
      <w:bookmarkStart w:id="0" w:name="_GoBack"/>
      <w:bookmarkEnd w:id="0"/>
      <w:r w:rsidR="004E4D71" w:rsidRPr="00B11996">
        <w:rPr>
          <w:rFonts w:ascii="Times New Roman" w:hAnsi="Times New Roman" w:cs="Times New Roman"/>
          <w:snapToGrid w:val="0"/>
          <w:sz w:val="28"/>
          <w:szCs w:val="28"/>
        </w:rPr>
        <w:t>иципальной службе в Российской Федерации»,</w:t>
      </w:r>
      <w:r w:rsidR="004E4D71" w:rsidRPr="00B11996">
        <w:rPr>
          <w:rFonts w:ascii="Times New Roman" w:hAnsi="Times New Roman" w:cs="Times New Roman"/>
          <w:sz w:val="28"/>
          <w:szCs w:val="28"/>
        </w:rPr>
        <w:t xml:space="preserve"> статьей 15 Закона Ханты – Мансийского автономного округа – Югры от 20 июля </w:t>
      </w:r>
      <w:smartTag w:uri="urn:schemas-microsoft-com:office:smarttags" w:element="metricconverter">
        <w:smartTagPr>
          <w:attr w:name="ProductID" w:val="2007 г"/>
        </w:smartTagPr>
        <w:r w:rsidR="004E4D71" w:rsidRPr="00B1199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4E4D71" w:rsidRPr="00B11996">
        <w:rPr>
          <w:rFonts w:ascii="Times New Roman" w:hAnsi="Times New Roman" w:cs="Times New Roman"/>
          <w:sz w:val="28"/>
          <w:szCs w:val="28"/>
        </w:rPr>
        <w:t>. № 113-оз «Об отдельных вопросах муниципальной службы в Ханты – Мансийском автономном округе – Югре»</w:t>
      </w:r>
      <w:r w:rsidR="004E4D71" w:rsidRPr="00B11996">
        <w:rPr>
          <w:rFonts w:ascii="Times New Roman" w:hAnsi="Times New Roman" w:cs="Times New Roman"/>
          <w:snapToGrid w:val="0"/>
          <w:sz w:val="28"/>
          <w:szCs w:val="28"/>
        </w:rPr>
        <w:t xml:space="preserve">, статьей 39.1 </w:t>
      </w:r>
      <w:r w:rsidR="004E4D71" w:rsidRPr="00B11996">
        <w:rPr>
          <w:rFonts w:ascii="Times New Roman" w:hAnsi="Times New Roman" w:cs="Times New Roman"/>
          <w:sz w:val="28"/>
          <w:szCs w:val="28"/>
        </w:rPr>
        <w:t xml:space="preserve">Устава городского поселения Игрим и </w:t>
      </w:r>
      <w:r w:rsidR="004E4D71" w:rsidRPr="00B11996">
        <w:rPr>
          <w:rFonts w:ascii="Times New Roman" w:hAnsi="Times New Roman" w:cs="Times New Roman"/>
          <w:snapToGrid w:val="0"/>
          <w:sz w:val="28"/>
          <w:szCs w:val="28"/>
        </w:rPr>
        <w:t xml:space="preserve"> распространяется на </w:t>
      </w:r>
      <w:r w:rsidR="00A26C6C" w:rsidRPr="00B11996">
        <w:rPr>
          <w:rFonts w:ascii="Times New Roman" w:hAnsi="Times New Roman" w:cs="Times New Roman"/>
          <w:snapToGrid w:val="0"/>
          <w:sz w:val="28"/>
          <w:szCs w:val="28"/>
        </w:rPr>
        <w:t>муниципальных служащих</w:t>
      </w:r>
      <w:r w:rsidR="004E4D71" w:rsidRPr="00B1199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E4D71" w:rsidRPr="00B11996">
        <w:rPr>
          <w:rFonts w:ascii="Times New Roman" w:hAnsi="Times New Roman" w:cs="Times New Roman"/>
          <w:sz w:val="28"/>
          <w:szCs w:val="28"/>
        </w:rPr>
        <w:t xml:space="preserve"> и лиц занимающих  должности, не отнесенные  к должностям муниципальной службы, и осуществляющих техническое обеспечение в органах местного </w:t>
      </w:r>
      <w:proofErr w:type="spellStart"/>
      <w:r w:rsidR="004E4D71" w:rsidRPr="00B11996">
        <w:rPr>
          <w:rFonts w:ascii="Times New Roman" w:hAnsi="Times New Roman" w:cs="Times New Roman"/>
          <w:sz w:val="28"/>
          <w:szCs w:val="28"/>
        </w:rPr>
        <w:t>самоуправления</w:t>
      </w:r>
      <w:r w:rsidR="00015DF3" w:rsidRPr="00B11996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015DF3" w:rsidRPr="00B11996">
        <w:rPr>
          <w:rFonts w:ascii="Times New Roman" w:hAnsi="Times New Roman" w:cs="Times New Roman"/>
          <w:sz w:val="28"/>
          <w:szCs w:val="28"/>
        </w:rPr>
        <w:t xml:space="preserve"> поселения Игрим.</w:t>
      </w:r>
    </w:p>
    <w:p w:rsidR="004E4D71" w:rsidRPr="00B11996" w:rsidRDefault="00923675" w:rsidP="00791479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A26C6C" w:rsidRPr="00B11996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 w:rsidR="007136AA" w:rsidRPr="00B11996">
        <w:rPr>
          <w:rFonts w:ascii="Times New Roman" w:hAnsi="Times New Roman" w:cs="Times New Roman"/>
          <w:sz w:val="28"/>
          <w:szCs w:val="28"/>
        </w:rPr>
        <w:t>гарантии</w:t>
      </w:r>
      <w:r w:rsidR="00A26C6C" w:rsidRPr="00B11996">
        <w:rPr>
          <w:rFonts w:ascii="Times New Roman" w:hAnsi="Times New Roman" w:cs="Times New Roman"/>
          <w:sz w:val="28"/>
          <w:szCs w:val="28"/>
        </w:rPr>
        <w:t xml:space="preserve">, осуществляемые за </w:t>
      </w:r>
      <w:r w:rsidR="00C04182" w:rsidRPr="00B11996">
        <w:rPr>
          <w:rFonts w:ascii="Times New Roman" w:hAnsi="Times New Roman" w:cs="Times New Roman"/>
          <w:sz w:val="28"/>
          <w:szCs w:val="28"/>
        </w:rPr>
        <w:t>счет средств фонда оплаты труда:</w:t>
      </w:r>
    </w:p>
    <w:p w:rsidR="002F3913" w:rsidRPr="00B11996" w:rsidRDefault="002F3913" w:rsidP="00791479">
      <w:pPr>
        <w:pStyle w:val="a6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gramStart"/>
      <w:r w:rsidRPr="00B11996">
        <w:rPr>
          <w:rFonts w:ascii="Times New Roman" w:hAnsi="Times New Roman" w:cs="Times New Roman"/>
          <w:sz w:val="28"/>
          <w:szCs w:val="28"/>
        </w:rPr>
        <w:t>при увольнении в связи с уходом на пенсию по старости</w:t>
      </w:r>
      <w:proofErr w:type="gramEnd"/>
      <w:r w:rsidRPr="00B11996">
        <w:rPr>
          <w:rFonts w:ascii="Times New Roman" w:hAnsi="Times New Roman" w:cs="Times New Roman"/>
          <w:sz w:val="28"/>
          <w:szCs w:val="28"/>
        </w:rPr>
        <w:t xml:space="preserve"> в размере месячного фонда оплаты труда при стаже работы не менее 10 лет</w:t>
      </w:r>
      <w:r w:rsidR="00AF40CF" w:rsidRPr="00B11996">
        <w:rPr>
          <w:rFonts w:ascii="Times New Roman" w:hAnsi="Times New Roman" w:cs="Times New Roman"/>
          <w:sz w:val="28"/>
          <w:szCs w:val="28"/>
        </w:rPr>
        <w:t xml:space="preserve"> в отношении лиц, </w:t>
      </w:r>
      <w:r w:rsidR="00875CFF" w:rsidRPr="00B11996">
        <w:rPr>
          <w:rFonts w:ascii="Times New Roman" w:hAnsi="Times New Roman" w:cs="Times New Roman"/>
          <w:sz w:val="28"/>
          <w:szCs w:val="28"/>
        </w:rPr>
        <w:t xml:space="preserve">занимающих </w:t>
      </w:r>
      <w:r w:rsidR="00AF40CF" w:rsidRPr="00B11996">
        <w:rPr>
          <w:rFonts w:ascii="Times New Roman" w:hAnsi="Times New Roman" w:cs="Times New Roman"/>
          <w:sz w:val="28"/>
          <w:szCs w:val="28"/>
        </w:rPr>
        <w:t xml:space="preserve">должности, не отнесенные к должностям муниципальной службы, и осуществляющих техническое обеспечение в органах местного </w:t>
      </w:r>
      <w:proofErr w:type="spellStart"/>
      <w:r w:rsidR="00AF40CF" w:rsidRPr="00B11996">
        <w:rPr>
          <w:rFonts w:ascii="Times New Roman" w:hAnsi="Times New Roman" w:cs="Times New Roman"/>
          <w:sz w:val="28"/>
          <w:szCs w:val="28"/>
        </w:rPr>
        <w:t>самоуправлениягородского</w:t>
      </w:r>
      <w:proofErr w:type="spellEnd"/>
      <w:r w:rsidR="00AF40CF" w:rsidRPr="00B11996">
        <w:rPr>
          <w:rFonts w:ascii="Times New Roman" w:hAnsi="Times New Roman" w:cs="Times New Roman"/>
          <w:sz w:val="28"/>
          <w:szCs w:val="28"/>
        </w:rPr>
        <w:t xml:space="preserve"> поселения Игрим.</w:t>
      </w:r>
      <w:r w:rsidRPr="00B11996">
        <w:rPr>
          <w:rFonts w:ascii="Times New Roman" w:hAnsi="Times New Roman" w:cs="Times New Roman"/>
          <w:sz w:val="28"/>
          <w:szCs w:val="28"/>
        </w:rPr>
        <w:t>;</w:t>
      </w:r>
    </w:p>
    <w:p w:rsidR="00C7761E" w:rsidRDefault="00633A95" w:rsidP="00791479">
      <w:pPr>
        <w:pStyle w:val="a6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 xml:space="preserve">Материальная помощь в </w:t>
      </w:r>
      <w:r w:rsidR="00116615" w:rsidRPr="00B11996">
        <w:rPr>
          <w:rFonts w:ascii="Times New Roman" w:hAnsi="Times New Roman" w:cs="Times New Roman"/>
          <w:sz w:val="28"/>
          <w:szCs w:val="28"/>
        </w:rPr>
        <w:t>связи со смертью</w:t>
      </w:r>
      <w:r w:rsidRPr="00B11996">
        <w:rPr>
          <w:rFonts w:ascii="Times New Roman" w:hAnsi="Times New Roman" w:cs="Times New Roman"/>
          <w:sz w:val="28"/>
          <w:szCs w:val="28"/>
        </w:rPr>
        <w:t xml:space="preserve"> близких родственников (родителе</w:t>
      </w:r>
      <w:r w:rsidR="00C7761E">
        <w:rPr>
          <w:rFonts w:ascii="Times New Roman" w:hAnsi="Times New Roman" w:cs="Times New Roman"/>
          <w:sz w:val="28"/>
          <w:szCs w:val="28"/>
        </w:rPr>
        <w:t>й</w:t>
      </w:r>
      <w:r w:rsidRPr="00B11996">
        <w:rPr>
          <w:rFonts w:ascii="Times New Roman" w:hAnsi="Times New Roman" w:cs="Times New Roman"/>
          <w:sz w:val="28"/>
          <w:szCs w:val="28"/>
        </w:rPr>
        <w:t>, мужа (жены), детей) в размере одного месячного фонда оплаты т</w:t>
      </w:r>
      <w:r w:rsidR="00C7761E">
        <w:rPr>
          <w:rFonts w:ascii="Times New Roman" w:hAnsi="Times New Roman" w:cs="Times New Roman"/>
          <w:sz w:val="28"/>
          <w:szCs w:val="28"/>
        </w:rPr>
        <w:t>руда по заявлению с приложением следующих подтверждающих документов:</w:t>
      </w:r>
    </w:p>
    <w:p w:rsidR="00C7761E" w:rsidRDefault="00C7761E" w:rsidP="00C7761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смерти родственников </w:t>
      </w:r>
      <w:r w:rsidRPr="00B11996">
        <w:rPr>
          <w:rFonts w:ascii="Times New Roman" w:hAnsi="Times New Roman" w:cs="Times New Roman"/>
          <w:sz w:val="28"/>
          <w:szCs w:val="28"/>
        </w:rPr>
        <w:t>(родителе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1996">
        <w:rPr>
          <w:rFonts w:ascii="Times New Roman" w:hAnsi="Times New Roman" w:cs="Times New Roman"/>
          <w:sz w:val="28"/>
          <w:szCs w:val="28"/>
        </w:rPr>
        <w:t>, мужа (жены),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A95" w:rsidRPr="00B11996" w:rsidRDefault="00C7761E" w:rsidP="00C7761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родственные </w:t>
      </w:r>
      <w:r w:rsidR="00126EA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(свидетельство о рождении (усыновлении); свидетельство о браке).</w:t>
      </w:r>
    </w:p>
    <w:p w:rsidR="00875CFF" w:rsidRPr="00B11996" w:rsidRDefault="009C7EF1" w:rsidP="00791479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 xml:space="preserve">3. </w:t>
      </w:r>
      <w:r w:rsidR="00875CFF" w:rsidRPr="00B11996">
        <w:rPr>
          <w:rFonts w:ascii="Times New Roman" w:hAnsi="Times New Roman" w:cs="Times New Roman"/>
          <w:sz w:val="28"/>
          <w:szCs w:val="28"/>
        </w:rPr>
        <w:t>Настоящим Положением устанавливаются порядок организации санаторно-курортного лечения работникам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</w:p>
    <w:p w:rsidR="009A63FD" w:rsidRPr="00B11996" w:rsidRDefault="009A63FD" w:rsidP="00B11996">
      <w:pPr>
        <w:pStyle w:val="a6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>Санаторно-курортное лечение предоставляется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3FD" w:rsidRPr="00B11996">
        <w:rPr>
          <w:rFonts w:ascii="Times New Roman" w:hAnsi="Times New Roman" w:cs="Times New Roman"/>
          <w:sz w:val="28"/>
          <w:szCs w:val="28"/>
        </w:rPr>
        <w:t>работникам - не более 1 раза в год, в период ежегодного оплачиваемого отпуска;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3FD" w:rsidRPr="00B11996">
        <w:rPr>
          <w:rFonts w:ascii="Times New Roman" w:hAnsi="Times New Roman" w:cs="Times New Roman"/>
          <w:sz w:val="28"/>
          <w:szCs w:val="28"/>
        </w:rPr>
        <w:t>детям работников - не более 1 раза в год, независимо от ежегодного оплачиваемого отпуска работника.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. Максимальная продолжительность оплачиваемого за счет средств бюджета </w:t>
      </w:r>
      <w:r w:rsidR="00791479" w:rsidRPr="00B1199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составляет 14 календарных дней.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9A63FD" w:rsidRPr="00B11996">
        <w:rPr>
          <w:rFonts w:ascii="Times New Roman" w:hAnsi="Times New Roman" w:cs="Times New Roman"/>
          <w:sz w:val="28"/>
          <w:szCs w:val="28"/>
        </w:rPr>
        <w:t>. Работники самостоятельно выбирают санаторно-курортную организацию (далее - организация) и место санаторно-курортного лечения, исходя из медицинских показаний, указанных в медицинской справке (врачебном заключении), в пределах территории Российской Федерации.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. Оплата санаторно-курортного лечения за счет средств бюджета </w:t>
      </w:r>
      <w:r w:rsidR="009C7EF1" w:rsidRPr="00B1199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9A63FD" w:rsidRPr="00B11996">
        <w:rPr>
          <w:rFonts w:ascii="Times New Roman" w:hAnsi="Times New Roman" w:cs="Times New Roman"/>
          <w:sz w:val="28"/>
          <w:szCs w:val="28"/>
        </w:rPr>
        <w:t>. Для работников - в размере 70 процентов от фактической стоимости санаторно-курортного лечения</w:t>
      </w:r>
      <w:r w:rsidR="00421465" w:rsidRPr="00B11996">
        <w:rPr>
          <w:rFonts w:ascii="Times New Roman" w:hAnsi="Times New Roman" w:cs="Times New Roman"/>
          <w:sz w:val="28"/>
          <w:szCs w:val="28"/>
        </w:rPr>
        <w:t>, но не более 40 000 тысяч рублей.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 Для детей работников</w:t>
      </w:r>
      <w:r w:rsidR="00F43E7C" w:rsidRPr="00B11996">
        <w:rPr>
          <w:rFonts w:ascii="Times New Roman" w:hAnsi="Times New Roman" w:cs="Times New Roman"/>
          <w:sz w:val="28"/>
          <w:szCs w:val="28"/>
        </w:rPr>
        <w:t>.</w:t>
      </w:r>
      <w:r w:rsidR="00791479" w:rsidRPr="00B11996">
        <w:rPr>
          <w:rFonts w:ascii="Times New Roman" w:hAnsi="Times New Roman" w:cs="Times New Roman"/>
          <w:sz w:val="28"/>
          <w:szCs w:val="28"/>
        </w:rPr>
        <w:t xml:space="preserve"> К детям работников </w:t>
      </w:r>
      <w:r w:rsidR="00F43E7C" w:rsidRPr="00B11996">
        <w:rPr>
          <w:rFonts w:ascii="Times New Roman" w:hAnsi="Times New Roman" w:cs="Times New Roman"/>
          <w:sz w:val="28"/>
          <w:szCs w:val="28"/>
        </w:rPr>
        <w:t>относятся несовершеннолетние дети до 18 лет, а также дети, в отношении которых работник (супруг работника) назначен опекуном или попечителем</w:t>
      </w:r>
      <w:r w:rsidR="009A63FD" w:rsidRPr="00B11996">
        <w:rPr>
          <w:rFonts w:ascii="Times New Roman" w:hAnsi="Times New Roman" w:cs="Times New Roman"/>
          <w:sz w:val="28"/>
          <w:szCs w:val="28"/>
        </w:rPr>
        <w:t>- в размере 50 процентов от фактической стоимости лечения</w:t>
      </w:r>
      <w:r w:rsidR="00421465" w:rsidRPr="00B11996">
        <w:rPr>
          <w:rFonts w:ascii="Times New Roman" w:hAnsi="Times New Roman" w:cs="Times New Roman"/>
          <w:sz w:val="28"/>
          <w:szCs w:val="28"/>
        </w:rPr>
        <w:t>,но не более 20 000 тысяч рублей.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. Сумма, превышающая размер оплаты, указанный в пункте </w:t>
      </w: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9A63FD" w:rsidRPr="00B11996">
        <w:rPr>
          <w:rFonts w:ascii="Times New Roman" w:hAnsi="Times New Roman" w:cs="Times New Roman"/>
          <w:sz w:val="28"/>
          <w:szCs w:val="28"/>
        </w:rPr>
        <w:t>настоящего П</w:t>
      </w:r>
      <w:r w:rsidR="003220F5">
        <w:rPr>
          <w:rFonts w:ascii="Times New Roman" w:hAnsi="Times New Roman" w:cs="Times New Roman"/>
          <w:sz w:val="28"/>
          <w:szCs w:val="28"/>
        </w:rPr>
        <w:t>оложения</w:t>
      </w:r>
      <w:r w:rsidR="009A63FD" w:rsidRPr="00B11996">
        <w:rPr>
          <w:rFonts w:ascii="Times New Roman" w:hAnsi="Times New Roman" w:cs="Times New Roman"/>
          <w:sz w:val="28"/>
          <w:szCs w:val="28"/>
        </w:rPr>
        <w:t>, оплачивается работником самостоятельно.</w:t>
      </w:r>
    </w:p>
    <w:p w:rsidR="009A63FD" w:rsidRPr="00B11996" w:rsidRDefault="00B11996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A63FD" w:rsidRPr="00B11996">
        <w:rPr>
          <w:rFonts w:ascii="Times New Roman" w:hAnsi="Times New Roman" w:cs="Times New Roman"/>
          <w:sz w:val="28"/>
          <w:szCs w:val="28"/>
        </w:rPr>
        <w:t>. Работники несут ответственность в соответствии с законодательством Российской Федерации за достоверность сведений, содержащихся в документах, предоставляемых для оплаты санаторно-курортного лечения.</w:t>
      </w:r>
    </w:p>
    <w:p w:rsidR="009A63FD" w:rsidRPr="00B11996" w:rsidRDefault="00F43E7C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>4.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 Оплата стоимости проезда к месту санаторно-курортного лечения и обратно работникам </w:t>
      </w:r>
    </w:p>
    <w:p w:rsidR="009A63FD" w:rsidRPr="00B11996" w:rsidRDefault="00F43E7C" w:rsidP="00B119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>4</w:t>
      </w:r>
      <w:r w:rsidR="009A63FD" w:rsidRPr="00B11996">
        <w:rPr>
          <w:rFonts w:ascii="Times New Roman" w:hAnsi="Times New Roman" w:cs="Times New Roman"/>
          <w:sz w:val="28"/>
          <w:szCs w:val="28"/>
        </w:rPr>
        <w:t>.1. Работникам и их детям оплата стоимости проезда к месту использования санаторно-курортного лечения и обратно осуществляется при условии отсутствия права на оплачиваемый проезд к месту использования отпуска и обратно в текущем календарном году.</w:t>
      </w:r>
    </w:p>
    <w:p w:rsidR="009E7414" w:rsidRDefault="00F43E7C" w:rsidP="009E74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1996">
        <w:rPr>
          <w:rFonts w:ascii="Times New Roman" w:hAnsi="Times New Roman" w:cs="Times New Roman"/>
          <w:sz w:val="28"/>
          <w:szCs w:val="28"/>
        </w:rPr>
        <w:t>4</w:t>
      </w:r>
      <w:r w:rsidR="009A63FD" w:rsidRPr="00B11996">
        <w:rPr>
          <w:rFonts w:ascii="Times New Roman" w:hAnsi="Times New Roman" w:cs="Times New Roman"/>
          <w:sz w:val="28"/>
          <w:szCs w:val="28"/>
        </w:rPr>
        <w:t xml:space="preserve">.2. Оплата стоимости проезда к месту санаторно-курортного лечения и обратно, в том числе за пределы территории Российской Федерации, осуществляется аналогично оплате проезда к месту использования отпуска и обратно в соответствии </w:t>
      </w:r>
      <w:r w:rsidR="00B11996" w:rsidRPr="00B11996">
        <w:rPr>
          <w:rFonts w:ascii="Times New Roman" w:hAnsi="Times New Roman" w:cs="Times New Roman"/>
          <w:sz w:val="28"/>
          <w:szCs w:val="28"/>
        </w:rPr>
        <w:t>с решением Совета поселения от 24.09.2015 г. №138 «</w:t>
      </w:r>
      <w:r w:rsidR="00322261" w:rsidRPr="00B11996">
        <w:rPr>
          <w:rFonts w:ascii="Times New Roman" w:hAnsi="Times New Roman" w:cs="Times New Roman"/>
          <w:sz w:val="28"/>
          <w:szCs w:val="28"/>
        </w:rPr>
        <w:t>Об утверждении Порядка компенсации расходов на оплату стоимости проезда и провоза багажа к месту использования отпуска и обратно муниципальным служащим,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учреждений, финансирование которых осуществляется за счет средств бюджета городского поселения Игрим</w:t>
      </w:r>
      <w:r w:rsidR="00B11996" w:rsidRPr="00B11996">
        <w:rPr>
          <w:rFonts w:ascii="Times New Roman" w:hAnsi="Times New Roman" w:cs="Times New Roman"/>
          <w:sz w:val="28"/>
          <w:szCs w:val="28"/>
        </w:rPr>
        <w:t>».</w:t>
      </w:r>
    </w:p>
    <w:p w:rsidR="00EF6023" w:rsidRPr="009E7414" w:rsidRDefault="009E7414" w:rsidP="009E74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6023" w:rsidRPr="009E7414">
        <w:rPr>
          <w:rFonts w:ascii="Times New Roman" w:hAnsi="Times New Roman" w:cs="Times New Roman"/>
          <w:snapToGrid w:val="0"/>
          <w:sz w:val="28"/>
          <w:szCs w:val="28"/>
        </w:rPr>
        <w:t xml:space="preserve">Компенсация </w:t>
      </w:r>
      <w:r w:rsidR="00322261" w:rsidRPr="009E741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на санаторно-курортное лечение и проезд к месту </w:t>
      </w:r>
      <w:r w:rsidR="00322261" w:rsidRPr="009E7414">
        <w:rPr>
          <w:rFonts w:ascii="Times New Roman" w:hAnsi="Times New Roman" w:cs="Times New Roman"/>
          <w:sz w:val="28"/>
          <w:szCs w:val="28"/>
        </w:rPr>
        <w:t>санаторно-курортного лечения и обратно</w:t>
      </w:r>
      <w:r w:rsidR="00EF6023" w:rsidRPr="009E7414">
        <w:rPr>
          <w:rFonts w:ascii="Times New Roman" w:hAnsi="Times New Roman" w:cs="Times New Roman"/>
          <w:snapToGrid w:val="0"/>
          <w:sz w:val="28"/>
          <w:szCs w:val="28"/>
        </w:rPr>
        <w:t>осуществляется на основании личного заявления на имя представителя нанимателя (работодателя) с приложением следующих документов, подтверждающих приобретение оздоровительной или санаторно-курортной путевки (документы предоставляются на русском языке):</w:t>
      </w:r>
    </w:p>
    <w:p w:rsidR="00EF6023" w:rsidRPr="00B11996" w:rsidRDefault="00EF6023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- заявление о компенсации расходов</w:t>
      </w:r>
    </w:p>
    <w:p w:rsidR="00EF6023" w:rsidRPr="00B11996" w:rsidRDefault="00EF6023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- оригиналы либо нотариально заверенные копии платежных документов, подтверждающих факт уплаты работником, подающим заявление, денежных средств за оздоровительную или санаторно-курортную путевку;</w:t>
      </w:r>
    </w:p>
    <w:p w:rsidR="00EF6023" w:rsidRPr="00B11996" w:rsidRDefault="00EF6023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lastRenderedPageBreak/>
        <w:t>- копию свидетельства о рождении несовершеннолетних детей работника (как документ, подтверждающий родство) в случае частичной компенсации стоимости оздоровительной или санаторно-курортной путевки несовершеннолетним детям;</w:t>
      </w:r>
    </w:p>
    <w:p w:rsidR="00116615" w:rsidRPr="00B11996" w:rsidRDefault="00EF6023" w:rsidP="009F1566">
      <w:pPr>
        <w:pStyle w:val="a6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- оригинал либо нотариально заверенные копии документов, подтверждающих получение оздоровительного или санаторно-курортного лечения (отрывной талон к путевке; в случае отсутствия отрывного талона к путевке предоставляются либо санаторная книжка, либо расписание процедур, либо информация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печатью).</w:t>
      </w:r>
    </w:p>
    <w:p w:rsidR="00EF6023" w:rsidRPr="00B11996" w:rsidRDefault="00B11996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Pr="00B11996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EF6023" w:rsidRPr="00B11996">
        <w:rPr>
          <w:rFonts w:ascii="Times New Roman" w:hAnsi="Times New Roman" w:cs="Times New Roman"/>
          <w:snapToGrid w:val="0"/>
          <w:sz w:val="28"/>
          <w:szCs w:val="28"/>
        </w:rPr>
        <w:t>Компенсация проезда к месту лечения (оздоровления) осуществляется с учетом существующей транспортной схемы по фактическим расходам, подтвержденным проездными документами, но не выше стоимости проезда:</w:t>
      </w:r>
    </w:p>
    <w:p w:rsidR="00EF6023" w:rsidRPr="00B11996" w:rsidRDefault="00EF6023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- воздушным транспортом – в салоне экономического класса</w:t>
      </w:r>
    </w:p>
    <w:p w:rsidR="00EF6023" w:rsidRPr="00B11996" w:rsidRDefault="00EF6023" w:rsidP="009F1566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- железнодорожным транспортом - в купейном вагоне пассажирского поезда;</w:t>
      </w:r>
    </w:p>
    <w:p w:rsidR="00EF6023" w:rsidRPr="00B11996" w:rsidRDefault="00EF6023" w:rsidP="009F1566">
      <w:pPr>
        <w:numPr>
          <w:ilvl w:val="0"/>
          <w:numId w:val="6"/>
        </w:numPr>
        <w:tabs>
          <w:tab w:val="num" w:pos="567"/>
          <w:tab w:val="left" w:pos="720"/>
          <w:tab w:val="left" w:pos="900"/>
        </w:tabs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автомобильным транспортом общего пользования (кроме такси).</w:t>
      </w:r>
    </w:p>
    <w:p w:rsidR="00EF6023" w:rsidRPr="00B11996" w:rsidRDefault="00EF6023" w:rsidP="009F1566">
      <w:pPr>
        <w:numPr>
          <w:ilvl w:val="0"/>
          <w:numId w:val="6"/>
        </w:numPr>
        <w:tabs>
          <w:tab w:val="left" w:pos="720"/>
          <w:tab w:val="left" w:pos="900"/>
        </w:tabs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11996">
        <w:rPr>
          <w:rFonts w:ascii="Times New Roman" w:hAnsi="Times New Roman" w:cs="Times New Roman"/>
          <w:snapToGrid w:val="0"/>
          <w:sz w:val="28"/>
          <w:szCs w:val="28"/>
        </w:rPr>
        <w:t>личным автомобильным транспортом – кратчайшим маршрутом в соответствии с нормами расхода топлива соответствующей марки автомобиля.</w:t>
      </w:r>
    </w:p>
    <w:p w:rsidR="00EF6023" w:rsidRPr="00B11996" w:rsidRDefault="00EF6023" w:rsidP="009F156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EF6023" w:rsidRPr="00B11996" w:rsidSect="005C543E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3443F05"/>
    <w:multiLevelType w:val="multilevel"/>
    <w:tmpl w:val="B5F29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DC2836"/>
    <w:multiLevelType w:val="hybridMultilevel"/>
    <w:tmpl w:val="BBD45762"/>
    <w:lvl w:ilvl="0" w:tplc="1CFC6F68">
      <w:start w:val="2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573C54EC"/>
    <w:multiLevelType w:val="multilevel"/>
    <w:tmpl w:val="46603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9EC0946"/>
    <w:multiLevelType w:val="hybridMultilevel"/>
    <w:tmpl w:val="A60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0348A"/>
    <w:multiLevelType w:val="multilevel"/>
    <w:tmpl w:val="4E8CD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CDE4BB6"/>
    <w:multiLevelType w:val="multilevel"/>
    <w:tmpl w:val="8C4A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/>
  <w:rsids>
    <w:rsidRoot w:val="00AA449D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619"/>
    <w:rsid w:val="00013B6D"/>
    <w:rsid w:val="000146A8"/>
    <w:rsid w:val="0001535F"/>
    <w:rsid w:val="00015DF3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6867"/>
    <w:rsid w:val="000418A2"/>
    <w:rsid w:val="00041F67"/>
    <w:rsid w:val="00042164"/>
    <w:rsid w:val="000423F5"/>
    <w:rsid w:val="00042D3C"/>
    <w:rsid w:val="000471B1"/>
    <w:rsid w:val="000477F4"/>
    <w:rsid w:val="00047D14"/>
    <w:rsid w:val="00050C9D"/>
    <w:rsid w:val="00051088"/>
    <w:rsid w:val="00053163"/>
    <w:rsid w:val="00053CC4"/>
    <w:rsid w:val="0005743C"/>
    <w:rsid w:val="00057E9B"/>
    <w:rsid w:val="00060B46"/>
    <w:rsid w:val="0006246B"/>
    <w:rsid w:val="0006656C"/>
    <w:rsid w:val="000744F9"/>
    <w:rsid w:val="00076396"/>
    <w:rsid w:val="00077D91"/>
    <w:rsid w:val="00080119"/>
    <w:rsid w:val="0008026F"/>
    <w:rsid w:val="000807A3"/>
    <w:rsid w:val="00081806"/>
    <w:rsid w:val="00082523"/>
    <w:rsid w:val="00083621"/>
    <w:rsid w:val="00083922"/>
    <w:rsid w:val="000847DE"/>
    <w:rsid w:val="000863FA"/>
    <w:rsid w:val="0008691C"/>
    <w:rsid w:val="00097234"/>
    <w:rsid w:val="000A0FAD"/>
    <w:rsid w:val="000A1483"/>
    <w:rsid w:val="000A1A58"/>
    <w:rsid w:val="000A4945"/>
    <w:rsid w:val="000A49C5"/>
    <w:rsid w:val="000A509A"/>
    <w:rsid w:val="000B1046"/>
    <w:rsid w:val="000B119A"/>
    <w:rsid w:val="000B1E29"/>
    <w:rsid w:val="000B3DF4"/>
    <w:rsid w:val="000B4EAD"/>
    <w:rsid w:val="000B5C87"/>
    <w:rsid w:val="000C1556"/>
    <w:rsid w:val="000C3A2C"/>
    <w:rsid w:val="000C449D"/>
    <w:rsid w:val="000C5250"/>
    <w:rsid w:val="000C696A"/>
    <w:rsid w:val="000C723E"/>
    <w:rsid w:val="000C7424"/>
    <w:rsid w:val="000D1A8B"/>
    <w:rsid w:val="000D561E"/>
    <w:rsid w:val="000D72B0"/>
    <w:rsid w:val="000D7AD6"/>
    <w:rsid w:val="000E400D"/>
    <w:rsid w:val="000E5D88"/>
    <w:rsid w:val="000F0742"/>
    <w:rsid w:val="000F07D0"/>
    <w:rsid w:val="000F0C1E"/>
    <w:rsid w:val="000F3DD7"/>
    <w:rsid w:val="000F56B0"/>
    <w:rsid w:val="000F614B"/>
    <w:rsid w:val="000F76D3"/>
    <w:rsid w:val="0010159D"/>
    <w:rsid w:val="00104755"/>
    <w:rsid w:val="00104D58"/>
    <w:rsid w:val="0010550F"/>
    <w:rsid w:val="00105730"/>
    <w:rsid w:val="00105A82"/>
    <w:rsid w:val="0010722A"/>
    <w:rsid w:val="00111EC5"/>
    <w:rsid w:val="0011366C"/>
    <w:rsid w:val="001150B2"/>
    <w:rsid w:val="00116615"/>
    <w:rsid w:val="00117B3D"/>
    <w:rsid w:val="00121D67"/>
    <w:rsid w:val="00122011"/>
    <w:rsid w:val="0012249B"/>
    <w:rsid w:val="001225B3"/>
    <w:rsid w:val="0012321B"/>
    <w:rsid w:val="00124F2E"/>
    <w:rsid w:val="00125066"/>
    <w:rsid w:val="00126EA5"/>
    <w:rsid w:val="0012720B"/>
    <w:rsid w:val="00130561"/>
    <w:rsid w:val="00133051"/>
    <w:rsid w:val="00133A8E"/>
    <w:rsid w:val="00135B01"/>
    <w:rsid w:val="001378B4"/>
    <w:rsid w:val="00137E03"/>
    <w:rsid w:val="00143790"/>
    <w:rsid w:val="00143DE1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2CC3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80897"/>
    <w:rsid w:val="00186994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A64E7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5A99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3DA4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220D"/>
    <w:rsid w:val="002E2D30"/>
    <w:rsid w:val="002E47FF"/>
    <w:rsid w:val="002E76C8"/>
    <w:rsid w:val="002E7B10"/>
    <w:rsid w:val="002F12EF"/>
    <w:rsid w:val="002F227F"/>
    <w:rsid w:val="002F33A5"/>
    <w:rsid w:val="002F3913"/>
    <w:rsid w:val="002F4192"/>
    <w:rsid w:val="002F4CBA"/>
    <w:rsid w:val="002F6C10"/>
    <w:rsid w:val="00302BC4"/>
    <w:rsid w:val="00302F19"/>
    <w:rsid w:val="00302F42"/>
    <w:rsid w:val="00307781"/>
    <w:rsid w:val="003078D0"/>
    <w:rsid w:val="00310DBA"/>
    <w:rsid w:val="00310ED4"/>
    <w:rsid w:val="00312101"/>
    <w:rsid w:val="00312230"/>
    <w:rsid w:val="00314CD3"/>
    <w:rsid w:val="0031608F"/>
    <w:rsid w:val="003160B7"/>
    <w:rsid w:val="0031653F"/>
    <w:rsid w:val="003203B4"/>
    <w:rsid w:val="0032040E"/>
    <w:rsid w:val="00321548"/>
    <w:rsid w:val="003220F5"/>
    <w:rsid w:val="00322261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E2C"/>
    <w:rsid w:val="00386F29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3DEC"/>
    <w:rsid w:val="003D4D2F"/>
    <w:rsid w:val="003D643C"/>
    <w:rsid w:val="003E04E9"/>
    <w:rsid w:val="003E05E7"/>
    <w:rsid w:val="003E0C5B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12F2"/>
    <w:rsid w:val="004149CD"/>
    <w:rsid w:val="00414D74"/>
    <w:rsid w:val="00416961"/>
    <w:rsid w:val="00417C07"/>
    <w:rsid w:val="00421465"/>
    <w:rsid w:val="0042244A"/>
    <w:rsid w:val="004226AB"/>
    <w:rsid w:val="0042420A"/>
    <w:rsid w:val="00427D49"/>
    <w:rsid w:val="004346FC"/>
    <w:rsid w:val="004350DE"/>
    <w:rsid w:val="00436EFC"/>
    <w:rsid w:val="0044088B"/>
    <w:rsid w:val="004408B4"/>
    <w:rsid w:val="00441B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4F6"/>
    <w:rsid w:val="0048652F"/>
    <w:rsid w:val="004872A0"/>
    <w:rsid w:val="00487849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D7B9C"/>
    <w:rsid w:val="004E0256"/>
    <w:rsid w:val="004E19E3"/>
    <w:rsid w:val="004E4D71"/>
    <w:rsid w:val="004E619E"/>
    <w:rsid w:val="004E7385"/>
    <w:rsid w:val="004F4060"/>
    <w:rsid w:val="004F6242"/>
    <w:rsid w:val="004F6854"/>
    <w:rsid w:val="004F6DFB"/>
    <w:rsid w:val="005016DF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073C8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47C5C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6DD1"/>
    <w:rsid w:val="00566E25"/>
    <w:rsid w:val="00567E42"/>
    <w:rsid w:val="00574F0B"/>
    <w:rsid w:val="00575C3B"/>
    <w:rsid w:val="005809A8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6F0"/>
    <w:rsid w:val="005C48F4"/>
    <w:rsid w:val="005C543E"/>
    <w:rsid w:val="005C55A4"/>
    <w:rsid w:val="005C5643"/>
    <w:rsid w:val="005C5BB9"/>
    <w:rsid w:val="005C5D41"/>
    <w:rsid w:val="005C6E4D"/>
    <w:rsid w:val="005D072D"/>
    <w:rsid w:val="005D20C4"/>
    <w:rsid w:val="005D3FC7"/>
    <w:rsid w:val="005D5B21"/>
    <w:rsid w:val="005D7757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05D86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3A95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4510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128C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0EA7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36AA"/>
    <w:rsid w:val="00714C1A"/>
    <w:rsid w:val="00714C9F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4BBA"/>
    <w:rsid w:val="00744FFD"/>
    <w:rsid w:val="007453B8"/>
    <w:rsid w:val="00746335"/>
    <w:rsid w:val="00746538"/>
    <w:rsid w:val="00746BA1"/>
    <w:rsid w:val="00747D93"/>
    <w:rsid w:val="0075191B"/>
    <w:rsid w:val="00751D7A"/>
    <w:rsid w:val="00752211"/>
    <w:rsid w:val="007523AE"/>
    <w:rsid w:val="00753CDD"/>
    <w:rsid w:val="0075511F"/>
    <w:rsid w:val="00755645"/>
    <w:rsid w:val="00756A17"/>
    <w:rsid w:val="00756C77"/>
    <w:rsid w:val="00760D23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562"/>
    <w:rsid w:val="00780B78"/>
    <w:rsid w:val="007825AE"/>
    <w:rsid w:val="0078309F"/>
    <w:rsid w:val="007863CB"/>
    <w:rsid w:val="007868B1"/>
    <w:rsid w:val="00791479"/>
    <w:rsid w:val="00791B5E"/>
    <w:rsid w:val="0079484B"/>
    <w:rsid w:val="00795214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672E"/>
    <w:rsid w:val="007E7798"/>
    <w:rsid w:val="007E7BD5"/>
    <w:rsid w:val="007F3BA1"/>
    <w:rsid w:val="007F712C"/>
    <w:rsid w:val="0080025D"/>
    <w:rsid w:val="00800973"/>
    <w:rsid w:val="00800A2B"/>
    <w:rsid w:val="00800F2C"/>
    <w:rsid w:val="00806A2C"/>
    <w:rsid w:val="00807138"/>
    <w:rsid w:val="00807457"/>
    <w:rsid w:val="00807B90"/>
    <w:rsid w:val="00810CBB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DEB"/>
    <w:rsid w:val="00826F86"/>
    <w:rsid w:val="00830F56"/>
    <w:rsid w:val="00832180"/>
    <w:rsid w:val="00832207"/>
    <w:rsid w:val="0083272C"/>
    <w:rsid w:val="008340A4"/>
    <w:rsid w:val="008341CD"/>
    <w:rsid w:val="0083548A"/>
    <w:rsid w:val="00835996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75CFF"/>
    <w:rsid w:val="008802C1"/>
    <w:rsid w:val="00880C74"/>
    <w:rsid w:val="0088429E"/>
    <w:rsid w:val="00885181"/>
    <w:rsid w:val="00885239"/>
    <w:rsid w:val="00886304"/>
    <w:rsid w:val="00886CC4"/>
    <w:rsid w:val="00887167"/>
    <w:rsid w:val="00890455"/>
    <w:rsid w:val="00890E7C"/>
    <w:rsid w:val="00892C82"/>
    <w:rsid w:val="00892E1A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699E"/>
    <w:rsid w:val="008E1A99"/>
    <w:rsid w:val="008E1B6C"/>
    <w:rsid w:val="008E1BEA"/>
    <w:rsid w:val="008E3784"/>
    <w:rsid w:val="008E46A5"/>
    <w:rsid w:val="008E5137"/>
    <w:rsid w:val="008E5B49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3675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3947"/>
    <w:rsid w:val="009753F1"/>
    <w:rsid w:val="00975633"/>
    <w:rsid w:val="00981985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3FD"/>
    <w:rsid w:val="009A69AB"/>
    <w:rsid w:val="009B3BE4"/>
    <w:rsid w:val="009B608D"/>
    <w:rsid w:val="009B61DB"/>
    <w:rsid w:val="009C3F80"/>
    <w:rsid w:val="009C7DD8"/>
    <w:rsid w:val="009C7EF1"/>
    <w:rsid w:val="009D3D3E"/>
    <w:rsid w:val="009D76EF"/>
    <w:rsid w:val="009E0401"/>
    <w:rsid w:val="009E0B84"/>
    <w:rsid w:val="009E2EF8"/>
    <w:rsid w:val="009E3625"/>
    <w:rsid w:val="009E5072"/>
    <w:rsid w:val="009E56B7"/>
    <w:rsid w:val="009E7414"/>
    <w:rsid w:val="009E7D30"/>
    <w:rsid w:val="009F1311"/>
    <w:rsid w:val="009F1566"/>
    <w:rsid w:val="009F1A64"/>
    <w:rsid w:val="009F2BAE"/>
    <w:rsid w:val="009F2E3D"/>
    <w:rsid w:val="009F3849"/>
    <w:rsid w:val="009F54AA"/>
    <w:rsid w:val="009F65F6"/>
    <w:rsid w:val="009F7ADC"/>
    <w:rsid w:val="00A00E36"/>
    <w:rsid w:val="00A01929"/>
    <w:rsid w:val="00A02BC9"/>
    <w:rsid w:val="00A02E23"/>
    <w:rsid w:val="00A03F0B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61E7"/>
    <w:rsid w:val="00A26C6C"/>
    <w:rsid w:val="00A3145C"/>
    <w:rsid w:val="00A3164B"/>
    <w:rsid w:val="00A34ADC"/>
    <w:rsid w:val="00A364E2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93C"/>
    <w:rsid w:val="00A5122A"/>
    <w:rsid w:val="00A51B5D"/>
    <w:rsid w:val="00A53173"/>
    <w:rsid w:val="00A55D95"/>
    <w:rsid w:val="00A56371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A4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449D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C673C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0CF"/>
    <w:rsid w:val="00AF4108"/>
    <w:rsid w:val="00AF4239"/>
    <w:rsid w:val="00AF7268"/>
    <w:rsid w:val="00B03C00"/>
    <w:rsid w:val="00B03EE3"/>
    <w:rsid w:val="00B053E9"/>
    <w:rsid w:val="00B1004B"/>
    <w:rsid w:val="00B106DF"/>
    <w:rsid w:val="00B11996"/>
    <w:rsid w:val="00B13842"/>
    <w:rsid w:val="00B14759"/>
    <w:rsid w:val="00B15959"/>
    <w:rsid w:val="00B215E1"/>
    <w:rsid w:val="00B220CF"/>
    <w:rsid w:val="00B2431B"/>
    <w:rsid w:val="00B25344"/>
    <w:rsid w:val="00B259F1"/>
    <w:rsid w:val="00B27B27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11E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63D7A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5B1B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64A6"/>
    <w:rsid w:val="00BD673E"/>
    <w:rsid w:val="00BE0022"/>
    <w:rsid w:val="00BE01A4"/>
    <w:rsid w:val="00BE241F"/>
    <w:rsid w:val="00BE368B"/>
    <w:rsid w:val="00BE733C"/>
    <w:rsid w:val="00BF011E"/>
    <w:rsid w:val="00BF150D"/>
    <w:rsid w:val="00BF25B7"/>
    <w:rsid w:val="00BF4264"/>
    <w:rsid w:val="00BF492C"/>
    <w:rsid w:val="00BF5316"/>
    <w:rsid w:val="00BF68B1"/>
    <w:rsid w:val="00C00086"/>
    <w:rsid w:val="00C00266"/>
    <w:rsid w:val="00C00828"/>
    <w:rsid w:val="00C01DD4"/>
    <w:rsid w:val="00C036BB"/>
    <w:rsid w:val="00C04182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22F7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95E"/>
    <w:rsid w:val="00C611B4"/>
    <w:rsid w:val="00C626AD"/>
    <w:rsid w:val="00C62FEE"/>
    <w:rsid w:val="00C639ED"/>
    <w:rsid w:val="00C65B64"/>
    <w:rsid w:val="00C65D4E"/>
    <w:rsid w:val="00C66512"/>
    <w:rsid w:val="00C67081"/>
    <w:rsid w:val="00C709EB"/>
    <w:rsid w:val="00C70F28"/>
    <w:rsid w:val="00C721F7"/>
    <w:rsid w:val="00C73956"/>
    <w:rsid w:val="00C77203"/>
    <w:rsid w:val="00C7761E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0711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0C9A"/>
    <w:rsid w:val="00CB1422"/>
    <w:rsid w:val="00CB1E69"/>
    <w:rsid w:val="00CB21EA"/>
    <w:rsid w:val="00CB6005"/>
    <w:rsid w:val="00CC04BF"/>
    <w:rsid w:val="00CC0A58"/>
    <w:rsid w:val="00CC26D3"/>
    <w:rsid w:val="00CC28B1"/>
    <w:rsid w:val="00CC2C75"/>
    <w:rsid w:val="00CC3C2E"/>
    <w:rsid w:val="00CC4D60"/>
    <w:rsid w:val="00CC5349"/>
    <w:rsid w:val="00CC6087"/>
    <w:rsid w:val="00CC7063"/>
    <w:rsid w:val="00CC7B56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6DA3"/>
    <w:rsid w:val="00D17A53"/>
    <w:rsid w:val="00D21F99"/>
    <w:rsid w:val="00D225FE"/>
    <w:rsid w:val="00D233CB"/>
    <w:rsid w:val="00D23539"/>
    <w:rsid w:val="00D27128"/>
    <w:rsid w:val="00D31068"/>
    <w:rsid w:val="00D32ECA"/>
    <w:rsid w:val="00D36D3D"/>
    <w:rsid w:val="00D43688"/>
    <w:rsid w:val="00D45A69"/>
    <w:rsid w:val="00D53704"/>
    <w:rsid w:val="00D53CF1"/>
    <w:rsid w:val="00D55A9A"/>
    <w:rsid w:val="00D56017"/>
    <w:rsid w:val="00D61079"/>
    <w:rsid w:val="00D621BA"/>
    <w:rsid w:val="00D623B0"/>
    <w:rsid w:val="00D63CE0"/>
    <w:rsid w:val="00D64944"/>
    <w:rsid w:val="00D66955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5A92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2F2B"/>
    <w:rsid w:val="00DB5394"/>
    <w:rsid w:val="00DB5E6F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0B3D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00EE"/>
    <w:rsid w:val="00E11BCE"/>
    <w:rsid w:val="00E1415B"/>
    <w:rsid w:val="00E1433D"/>
    <w:rsid w:val="00E15176"/>
    <w:rsid w:val="00E25C67"/>
    <w:rsid w:val="00E30260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346A"/>
    <w:rsid w:val="00E67945"/>
    <w:rsid w:val="00E67DFD"/>
    <w:rsid w:val="00E8163A"/>
    <w:rsid w:val="00E81827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5DBB"/>
    <w:rsid w:val="00EA7AFC"/>
    <w:rsid w:val="00EB123F"/>
    <w:rsid w:val="00EB243A"/>
    <w:rsid w:val="00EB2B14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23"/>
    <w:rsid w:val="00EF60F3"/>
    <w:rsid w:val="00EF7552"/>
    <w:rsid w:val="00F01C69"/>
    <w:rsid w:val="00F0516B"/>
    <w:rsid w:val="00F057FD"/>
    <w:rsid w:val="00F07083"/>
    <w:rsid w:val="00F124B6"/>
    <w:rsid w:val="00F13AC3"/>
    <w:rsid w:val="00F17031"/>
    <w:rsid w:val="00F22B60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3E7C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5E45"/>
    <w:rsid w:val="00F76707"/>
    <w:rsid w:val="00F76B40"/>
    <w:rsid w:val="00F826FB"/>
    <w:rsid w:val="00F83C80"/>
    <w:rsid w:val="00F841F8"/>
    <w:rsid w:val="00F85024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58DA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9D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AA449D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AA44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6246B"/>
    <w:pPr>
      <w:ind w:left="720"/>
      <w:contextualSpacing/>
    </w:pPr>
  </w:style>
  <w:style w:type="paragraph" w:styleId="a7">
    <w:name w:val="Body Text Indent"/>
    <w:basedOn w:val="a"/>
    <w:link w:val="a8"/>
    <w:rsid w:val="0006246B"/>
    <w:pPr>
      <w:spacing w:after="120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2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D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D71"/>
  </w:style>
  <w:style w:type="paragraph" w:styleId="ab">
    <w:name w:val="Balloon Text"/>
    <w:basedOn w:val="a"/>
    <w:link w:val="ac"/>
    <w:uiPriority w:val="99"/>
    <w:semiHidden/>
    <w:unhideWhenUsed/>
    <w:rsid w:val="004226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6267-A594-4D6C-AEB4-17603989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2017-04-17T09:02:00Z</cp:lastPrinted>
  <dcterms:created xsi:type="dcterms:W3CDTF">2016-11-24T11:43:00Z</dcterms:created>
  <dcterms:modified xsi:type="dcterms:W3CDTF">2017-04-17T09:04:00Z</dcterms:modified>
</cp:coreProperties>
</file>