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FA1314">
        <w:rPr>
          <w:rFonts w:ascii="Times New Roman" w:hAnsi="Times New Roman" w:cs="Times New Roman"/>
          <w:sz w:val="28"/>
          <w:szCs w:val="28"/>
        </w:rPr>
        <w:t>3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марта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="008609BA">
        <w:rPr>
          <w:rFonts w:ascii="Times New Roman" w:hAnsi="Times New Roman" w:cs="Times New Roman"/>
          <w:sz w:val="28"/>
          <w:szCs w:val="28"/>
        </w:rPr>
        <w:tab/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BC0409">
        <w:rPr>
          <w:rFonts w:ascii="Times New Roman" w:hAnsi="Times New Roman" w:cs="Times New Roman"/>
          <w:sz w:val="28"/>
          <w:szCs w:val="28"/>
        </w:rPr>
        <w:t>27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Игримв</w:t>
      </w:r>
      <w:proofErr w:type="spellEnd"/>
      <w:r w:rsidR="00C07B7B" w:rsidRPr="00C07B7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открытых конкурсов № 1, № 2 от 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FA1314">
        <w:rPr>
          <w:rFonts w:ascii="Times New Roman" w:hAnsi="Times New Roman" w:cs="Times New Roman"/>
          <w:sz w:val="28"/>
          <w:szCs w:val="28"/>
        </w:rPr>
        <w:t>3</w:t>
      </w:r>
      <w:r w:rsidR="00CF2EA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0272A4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С.А. Храмиков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8609BA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0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67DD2" w:rsidRPr="008609B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22BE" w:rsidRPr="008609BA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09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22BE" w:rsidRPr="008609BA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09BA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8522BE" w:rsidRPr="008609BA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09BA">
        <w:rPr>
          <w:rFonts w:ascii="Times New Roman" w:hAnsi="Times New Roman" w:cs="Times New Roman"/>
          <w:sz w:val="24"/>
          <w:szCs w:val="24"/>
        </w:rPr>
        <w:t xml:space="preserve">№ </w:t>
      </w:r>
      <w:r w:rsidR="000272A4" w:rsidRPr="008609BA">
        <w:rPr>
          <w:rFonts w:ascii="Times New Roman" w:hAnsi="Times New Roman" w:cs="Times New Roman"/>
          <w:sz w:val="24"/>
          <w:szCs w:val="24"/>
        </w:rPr>
        <w:t>2</w:t>
      </w:r>
      <w:r w:rsidR="00C07B7B" w:rsidRPr="008609BA">
        <w:rPr>
          <w:rFonts w:ascii="Times New Roman" w:hAnsi="Times New Roman" w:cs="Times New Roman"/>
          <w:sz w:val="24"/>
          <w:szCs w:val="24"/>
        </w:rPr>
        <w:t>7</w:t>
      </w:r>
      <w:r w:rsidRPr="008609BA">
        <w:rPr>
          <w:rFonts w:ascii="Times New Roman" w:hAnsi="Times New Roman" w:cs="Times New Roman"/>
          <w:sz w:val="24"/>
          <w:szCs w:val="24"/>
        </w:rPr>
        <w:t xml:space="preserve"> от «</w:t>
      </w:r>
      <w:r w:rsidR="000272A4" w:rsidRPr="008609BA">
        <w:rPr>
          <w:rFonts w:ascii="Times New Roman" w:hAnsi="Times New Roman" w:cs="Times New Roman"/>
          <w:sz w:val="24"/>
          <w:szCs w:val="24"/>
        </w:rPr>
        <w:t>1</w:t>
      </w:r>
      <w:r w:rsidR="00C07B7B" w:rsidRPr="008609BA">
        <w:rPr>
          <w:rFonts w:ascii="Times New Roman" w:hAnsi="Times New Roman" w:cs="Times New Roman"/>
          <w:sz w:val="24"/>
          <w:szCs w:val="24"/>
        </w:rPr>
        <w:t>3</w:t>
      </w:r>
      <w:r w:rsidRPr="008609BA">
        <w:rPr>
          <w:rFonts w:ascii="Times New Roman" w:hAnsi="Times New Roman" w:cs="Times New Roman"/>
          <w:sz w:val="24"/>
          <w:szCs w:val="24"/>
        </w:rPr>
        <w:t xml:space="preserve">» </w:t>
      </w:r>
      <w:r w:rsidR="00FA7C4A" w:rsidRPr="008609BA">
        <w:rPr>
          <w:rFonts w:ascii="Times New Roman" w:hAnsi="Times New Roman" w:cs="Times New Roman"/>
          <w:sz w:val="24"/>
          <w:szCs w:val="24"/>
        </w:rPr>
        <w:t>марта</w:t>
      </w:r>
      <w:r w:rsidRPr="008609BA">
        <w:rPr>
          <w:rFonts w:ascii="Times New Roman" w:hAnsi="Times New Roman" w:cs="Times New Roman"/>
          <w:sz w:val="24"/>
          <w:szCs w:val="24"/>
        </w:rPr>
        <w:t xml:space="preserve"> 201</w:t>
      </w:r>
      <w:r w:rsidR="00C07B7B" w:rsidRPr="008609BA">
        <w:rPr>
          <w:rFonts w:ascii="Times New Roman" w:hAnsi="Times New Roman" w:cs="Times New Roman"/>
          <w:sz w:val="24"/>
          <w:szCs w:val="24"/>
        </w:rPr>
        <w:t>7</w:t>
      </w:r>
      <w:r w:rsidRPr="008609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F95B58" w:rsidRPr="00EB2108" w:rsidRDefault="00FA1314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081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0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A1314" w:rsidRPr="00081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507" w:rsidRPr="00081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9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31,56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FA1314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:rsidR="00EB210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B42FF" w:rsidRPr="00EB2108" w:rsidRDefault="00C073D7" w:rsidP="001B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4A5FE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383" w:type="dxa"/>
            <w:vAlign w:val="center"/>
          </w:tcPr>
          <w:p w:rsidR="00EB2108" w:rsidRPr="00EB2108" w:rsidRDefault="004A5FE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EB2108" w:rsidRDefault="00C073D7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  <w:p w:rsidR="000C46BE" w:rsidRPr="00EB2108" w:rsidRDefault="000C46BE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B2108" w:rsidRPr="00EB2108" w:rsidRDefault="00C073D7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A5F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3" w:type="dxa"/>
            <w:vAlign w:val="center"/>
          </w:tcPr>
          <w:p w:rsidR="00EB2108" w:rsidRPr="00EB2108" w:rsidRDefault="004A5FE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FE7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 xml:space="preserve">, капитальные из 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6,08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6E5F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41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383" w:type="dxa"/>
            <w:vAlign w:val="center"/>
          </w:tcPr>
          <w:p w:rsidR="00EB2108" w:rsidRPr="00EB2108" w:rsidRDefault="006E5F86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87" w:type="dxa"/>
          </w:tcPr>
          <w:p w:rsidR="00EB2108" w:rsidRPr="00EB2108" w:rsidRDefault="000C46BE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434CB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434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7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43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C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2A75CC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AC0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C03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41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383" w:type="dxa"/>
            <w:vAlign w:val="center"/>
          </w:tcPr>
          <w:p w:rsidR="00EB2108" w:rsidRPr="00EB2108" w:rsidRDefault="00AC032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EB2108" w:rsidRPr="00EB2108" w:rsidRDefault="000C46BE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общедомовыми приборами уч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946C4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46C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2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9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46C4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3" w:type="dxa"/>
            <w:vAlign w:val="center"/>
          </w:tcPr>
          <w:p w:rsidR="00EB2108" w:rsidRPr="00EB2108" w:rsidRDefault="00AA22D2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2624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E2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262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E2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E262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3" w:type="dxa"/>
            <w:vAlign w:val="center"/>
          </w:tcPr>
          <w:p w:rsidR="00EB2108" w:rsidRPr="00EB2108" w:rsidRDefault="00E2624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31,52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EB2108" w:rsidRPr="00EB2108" w:rsidRDefault="00AE4689" w:rsidP="00AA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B2108" w:rsidRPr="00EB2108" w:rsidRDefault="00AE4689" w:rsidP="005F6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F6E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:rsidR="00EB2108" w:rsidRPr="00EB2108" w:rsidRDefault="00E83B0B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с дворовой территорией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общедомовыми приборами учёта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343765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B2108" w:rsidRPr="00EB2108" w:rsidRDefault="00E83B0B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437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1" w:type="dxa"/>
            <w:vAlign w:val="center"/>
          </w:tcPr>
          <w:p w:rsidR="00EB2108" w:rsidRPr="00EB2108" w:rsidRDefault="00343765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EB2108" w:rsidRPr="00EB2108" w:rsidRDefault="00343765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87" w:type="dxa"/>
          </w:tcPr>
          <w:p w:rsidR="00FD7BD4" w:rsidRDefault="00FD7BD4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CFF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AA297D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741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383" w:type="dxa"/>
            <w:vAlign w:val="center"/>
          </w:tcPr>
          <w:p w:rsidR="00FD7BD4" w:rsidRDefault="00AA297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97D">
              <w:rPr>
                <w:rFonts w:ascii="Times New Roman" w:hAnsi="Times New Roman" w:cs="Times New Roman"/>
                <w:sz w:val="20"/>
                <w:szCs w:val="20"/>
              </w:rPr>
              <w:t>27,24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7" w:type="dxa"/>
          </w:tcPr>
          <w:p w:rsidR="00FD7BD4" w:rsidRDefault="0040524D" w:rsidP="00405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септиком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40524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  <w:vAlign w:val="center"/>
          </w:tcPr>
          <w:p w:rsidR="00FD7BD4" w:rsidRDefault="0040524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3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FD7BD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</w:tcPr>
          <w:p w:rsidR="00FD7BD4" w:rsidRDefault="0040524D" w:rsidP="002A5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EED">
              <w:rPr>
                <w:rFonts w:ascii="Times New Roman" w:hAnsi="Times New Roman" w:cs="Times New Roman"/>
                <w:sz w:val="20"/>
                <w:szCs w:val="20"/>
              </w:rPr>
              <w:t xml:space="preserve">без водоснабжения, без водоотведения,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1519" w:type="dxa"/>
            <w:vAlign w:val="center"/>
          </w:tcPr>
          <w:p w:rsidR="00FD7BD4" w:rsidRDefault="00295CFF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741" w:type="dxa"/>
            <w:vAlign w:val="center"/>
          </w:tcPr>
          <w:p w:rsidR="00FD7BD4" w:rsidRDefault="002A5EED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295C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83" w:type="dxa"/>
            <w:vAlign w:val="center"/>
          </w:tcPr>
          <w:p w:rsidR="00FD7BD4" w:rsidRDefault="00295CFF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31B1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09BA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47</cp:revision>
  <cp:lastPrinted>2017-03-14T09:30:00Z</cp:lastPrinted>
  <dcterms:created xsi:type="dcterms:W3CDTF">2013-03-18T09:32:00Z</dcterms:created>
  <dcterms:modified xsi:type="dcterms:W3CDTF">2017-03-14T09:30:00Z</dcterms:modified>
</cp:coreProperties>
</file>