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81354" w:rsidRPr="00B2709F">
        <w:tc>
          <w:tcPr>
            <w:tcW w:w="4785" w:type="dxa"/>
          </w:tcPr>
          <w:p w:rsidR="00781354" w:rsidRPr="00B2709F" w:rsidRDefault="007A013D" w:rsidP="003544E3">
            <w:pPr>
              <w:rPr>
                <w:color w:val="0D0D0D" w:themeColor="text1" w:themeTint="F2"/>
              </w:rPr>
            </w:pPr>
            <w:r w:rsidRPr="00B2709F">
              <w:rPr>
                <w:color w:val="0D0D0D" w:themeColor="text1" w:themeTint="F2"/>
              </w:rPr>
              <w:t>о</w:t>
            </w:r>
            <w:r w:rsidR="00781354" w:rsidRPr="00B2709F">
              <w:rPr>
                <w:color w:val="0D0D0D" w:themeColor="text1" w:themeTint="F2"/>
              </w:rPr>
              <w:t xml:space="preserve">т </w:t>
            </w:r>
            <w:r w:rsidR="003544E3">
              <w:rPr>
                <w:color w:val="0D0D0D" w:themeColor="text1" w:themeTint="F2"/>
              </w:rPr>
              <w:t>23.12</w:t>
            </w:r>
            <w:r w:rsidR="00956DAA">
              <w:rPr>
                <w:color w:val="0D0D0D" w:themeColor="text1" w:themeTint="F2"/>
              </w:rPr>
              <w:t>.2017</w:t>
            </w:r>
            <w:r w:rsidR="00781354" w:rsidRPr="00B2709F">
              <w:rPr>
                <w:color w:val="0D0D0D" w:themeColor="text1" w:themeTint="F2"/>
              </w:rPr>
              <w:t xml:space="preserve"> г.</w:t>
            </w:r>
          </w:p>
        </w:tc>
        <w:tc>
          <w:tcPr>
            <w:tcW w:w="4786" w:type="dxa"/>
          </w:tcPr>
          <w:p w:rsidR="00781354" w:rsidRPr="00B2709F" w:rsidRDefault="00781354" w:rsidP="003544E3">
            <w:pPr>
              <w:jc w:val="right"/>
              <w:rPr>
                <w:color w:val="0D0D0D" w:themeColor="text1" w:themeTint="F2"/>
              </w:rPr>
            </w:pPr>
            <w:r w:rsidRPr="00B2709F">
              <w:rPr>
                <w:color w:val="0D0D0D" w:themeColor="text1" w:themeTint="F2"/>
              </w:rPr>
              <w:t>№</w:t>
            </w:r>
            <w:r w:rsidR="00956DAA">
              <w:rPr>
                <w:color w:val="0D0D0D" w:themeColor="text1" w:themeTint="F2"/>
              </w:rPr>
              <w:t xml:space="preserve"> </w:t>
            </w:r>
            <w:r w:rsidR="003544E3">
              <w:rPr>
                <w:color w:val="0D0D0D" w:themeColor="text1" w:themeTint="F2"/>
              </w:rPr>
              <w:t>213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</w:rPr>
            </w:pPr>
            <w:r w:rsidRPr="00B2709F">
              <w:rPr>
                <w:color w:val="0D0D0D" w:themeColor="text1" w:themeTint="F2"/>
              </w:rPr>
              <w:t>пгт. Игрим</w:t>
            </w:r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</w:rPr>
      </w:pPr>
    </w:p>
    <w:p w:rsidR="00766226" w:rsidRPr="00B2709F" w:rsidRDefault="00766226">
      <w:pPr>
        <w:rPr>
          <w:color w:val="0D0D0D" w:themeColor="text1" w:themeTint="F2"/>
        </w:rPr>
      </w:pPr>
    </w:p>
    <w:p w:rsidR="000204D8" w:rsidRPr="00B2709F" w:rsidRDefault="00C16AD3" w:rsidP="00C16AD3">
      <w:pPr>
        <w:ind w:right="4677"/>
        <w:jc w:val="both"/>
        <w:rPr>
          <w:color w:val="0D0D0D" w:themeColor="text1" w:themeTint="F2"/>
        </w:rPr>
      </w:pPr>
      <w:r w:rsidRPr="00C16AD3">
        <w:rPr>
          <w:color w:val="0D0D0D" w:themeColor="text1" w:themeTint="F2"/>
        </w:rPr>
        <w:t>О</w:t>
      </w:r>
      <w:r w:rsidR="00672411">
        <w:rPr>
          <w:color w:val="0D0D0D" w:themeColor="text1" w:themeTint="F2"/>
        </w:rPr>
        <w:t xml:space="preserve">б утверждении </w:t>
      </w:r>
      <w:r w:rsidRPr="00C16AD3">
        <w:rPr>
          <w:color w:val="0D0D0D" w:themeColor="text1" w:themeTint="F2"/>
        </w:rPr>
        <w:t>Порядк</w:t>
      </w:r>
      <w:r w:rsidR="00672411">
        <w:rPr>
          <w:color w:val="0D0D0D" w:themeColor="text1" w:themeTint="F2"/>
        </w:rPr>
        <w:t>а</w:t>
      </w:r>
      <w:r w:rsidRPr="00C16AD3">
        <w:rPr>
          <w:color w:val="0D0D0D" w:themeColor="text1" w:themeTint="F2"/>
        </w:rPr>
        <w:t xml:space="preserve"> предоставления за счет средств бюджета городского поселения Игрим субсидий в целях возмещения затрат в связи с оказанием ритуальных услуг населению</w:t>
      </w:r>
    </w:p>
    <w:p w:rsidR="00E772C2" w:rsidRDefault="00E772C2" w:rsidP="00D566C6">
      <w:pPr>
        <w:spacing w:after="120"/>
        <w:ind w:firstLine="425"/>
        <w:contextualSpacing/>
        <w:jc w:val="both"/>
      </w:pPr>
    </w:p>
    <w:p w:rsidR="006527DE" w:rsidRPr="006527DE" w:rsidRDefault="00C16AD3" w:rsidP="00D566C6">
      <w:pPr>
        <w:spacing w:after="120"/>
        <w:ind w:firstLine="425"/>
        <w:contextualSpacing/>
        <w:jc w:val="both"/>
        <w:rPr>
          <w:color w:val="0D0D0D" w:themeColor="text1" w:themeTint="F2"/>
        </w:rPr>
      </w:pPr>
      <w:r w:rsidRPr="00AD3028">
        <w:t>В соответствии со статьей 78 Бюджетного кодекса Российской Федерации,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6527DE">
        <w:rPr>
          <w:color w:val="0D0D0D" w:themeColor="text1" w:themeTint="F2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</w:rPr>
      </w:pPr>
    </w:p>
    <w:p w:rsidR="00575F82" w:rsidRPr="002E72F1" w:rsidRDefault="00C16AD3" w:rsidP="0048789F">
      <w:pPr>
        <w:pStyle w:val="a5"/>
        <w:numPr>
          <w:ilvl w:val="0"/>
          <w:numId w:val="7"/>
        </w:numPr>
        <w:spacing w:after="120"/>
        <w:ind w:left="0" w:firstLine="426"/>
        <w:jc w:val="both"/>
      </w:pPr>
      <w:r w:rsidRPr="00C16AD3">
        <w:t xml:space="preserve">Утвердить прилагаемый Порядок предоставления за счет средств бюджета </w:t>
      </w:r>
      <w:r w:rsidR="0048789F" w:rsidRPr="0048789F">
        <w:t xml:space="preserve">городского поселения Игрим </w:t>
      </w:r>
      <w:r w:rsidRPr="00C16AD3">
        <w:t>субсидий в целях возмещения затрат в связи с оказанием ритуальных услуг населению</w:t>
      </w:r>
      <w:r w:rsidR="0048789F">
        <w:t>.</w:t>
      </w:r>
      <w:r w:rsidRPr="00C16AD3">
        <w:t xml:space="preserve"> </w:t>
      </w:r>
    </w:p>
    <w:p w:rsidR="00D566C6" w:rsidRPr="00D566C6" w:rsidRDefault="00D566C6" w:rsidP="0048789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</w:rPr>
      </w:pPr>
      <w:r w:rsidRPr="00D566C6">
        <w:rPr>
          <w:color w:val="000000"/>
        </w:rPr>
        <w:t>Обнародовать настоящее постановление.</w:t>
      </w:r>
    </w:p>
    <w:p w:rsidR="00781354" w:rsidRPr="0048789F" w:rsidRDefault="00D566C6" w:rsidP="0048789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</w:rPr>
      </w:pPr>
      <w:r w:rsidRPr="00D566C6">
        <w:rPr>
          <w:color w:val="000000"/>
        </w:rPr>
        <w:t>Настоящее постановление вступает в силу после официального обнародования</w:t>
      </w:r>
      <w:r w:rsidR="0048789F">
        <w:rPr>
          <w:color w:val="000000"/>
        </w:rPr>
        <w:t>.</w:t>
      </w:r>
    </w:p>
    <w:p w:rsidR="0048789F" w:rsidRPr="00D566C6" w:rsidRDefault="0048789F" w:rsidP="0048789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</w:rPr>
      </w:pPr>
      <w:r w:rsidRPr="0048789F">
        <w:rPr>
          <w:color w:val="0D0D0D" w:themeColor="text1" w:themeTint="F2"/>
        </w:rPr>
        <w:t xml:space="preserve"> Контроль за выполнением постановления возложить на</w:t>
      </w:r>
      <w:r>
        <w:rPr>
          <w:color w:val="0D0D0D" w:themeColor="text1" w:themeTint="F2"/>
        </w:rPr>
        <w:t xml:space="preserve"> заместителя главы по финансово-экономическим вопросам В.А. Ляпустину.</w:t>
      </w:r>
    </w:p>
    <w:p w:rsidR="00E70B98" w:rsidRDefault="00E70B98" w:rsidP="00781354">
      <w:pPr>
        <w:rPr>
          <w:color w:val="0D0D0D" w:themeColor="text1" w:themeTint="F2"/>
        </w:rPr>
      </w:pPr>
    </w:p>
    <w:p w:rsidR="00D566C6" w:rsidRDefault="00D566C6" w:rsidP="00781354">
      <w:pPr>
        <w:rPr>
          <w:color w:val="0D0D0D" w:themeColor="text1" w:themeTint="F2"/>
        </w:rPr>
      </w:pPr>
    </w:p>
    <w:p w:rsidR="00D566C6" w:rsidRPr="00B2709F" w:rsidRDefault="00D566C6" w:rsidP="00781354">
      <w:pPr>
        <w:rPr>
          <w:color w:val="0D0D0D" w:themeColor="text1" w:themeTint="F2"/>
        </w:rPr>
      </w:pPr>
    </w:p>
    <w:p w:rsidR="00E70B98" w:rsidRPr="00B2709F" w:rsidRDefault="00E70B98" w:rsidP="00781354">
      <w:pPr>
        <w:rPr>
          <w:color w:val="0D0D0D" w:themeColor="text1" w:themeTint="F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FA5CC4" w:rsidP="00FA5CC4">
            <w:pPr>
              <w:ind w:firstLine="426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Глава поселения</w:t>
            </w:r>
          </w:p>
        </w:tc>
        <w:tc>
          <w:tcPr>
            <w:tcW w:w="4673" w:type="dxa"/>
          </w:tcPr>
          <w:p w:rsidR="00FA5CC4" w:rsidRPr="00B2709F" w:rsidRDefault="00FA5CC4" w:rsidP="00FA5CC4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А. В. Затирка</w:t>
            </w: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48789F" w:rsidRDefault="0048789F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48789F" w:rsidSect="004957A8">
          <w:headerReference w:type="even" r:id="rId8"/>
          <w:headerReference w:type="first" r:id="rId9"/>
          <w:pgSz w:w="11906" w:h="16838"/>
          <w:pgMar w:top="568" w:right="850" w:bottom="851" w:left="1134" w:header="708" w:footer="708" w:gutter="0"/>
          <w:cols w:space="708"/>
          <w:docGrid w:linePitch="360"/>
        </w:sectPr>
      </w:pPr>
    </w:p>
    <w:p w:rsidR="00AD3028" w:rsidRPr="00C16AD3" w:rsidRDefault="00AD3028" w:rsidP="003544E3">
      <w:pPr>
        <w:pStyle w:val="ConsPlusNormal"/>
        <w:pageBreakBefore/>
        <w:widowControl/>
        <w:ind w:left="576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16AD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D3028" w:rsidRPr="00C16AD3" w:rsidRDefault="00AD3028" w:rsidP="003544E3">
      <w:pPr>
        <w:pStyle w:val="ConsPlusNormal"/>
        <w:widowControl/>
        <w:ind w:left="57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6AD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16AD3" w:rsidRPr="00C16AD3" w:rsidRDefault="00C16AD3" w:rsidP="003544E3">
      <w:pPr>
        <w:pStyle w:val="ConsPlusNormal"/>
        <w:widowControl/>
        <w:ind w:left="4952"/>
        <w:jc w:val="right"/>
        <w:rPr>
          <w:rFonts w:ascii="Times New Roman" w:hAnsi="Times New Roman" w:cs="Times New Roman"/>
          <w:sz w:val="24"/>
          <w:szCs w:val="24"/>
        </w:rPr>
      </w:pPr>
      <w:r w:rsidRPr="00C16AD3">
        <w:rPr>
          <w:rFonts w:ascii="Times New Roman" w:hAnsi="Times New Roman" w:cs="Times New Roman"/>
          <w:sz w:val="24"/>
          <w:szCs w:val="24"/>
        </w:rPr>
        <w:t xml:space="preserve">городского поселения Игрим </w:t>
      </w:r>
    </w:p>
    <w:p w:rsidR="00AD3028" w:rsidRPr="00AD3028" w:rsidRDefault="00AD3028" w:rsidP="003544E3">
      <w:pPr>
        <w:pStyle w:val="ConsPlusNormal"/>
        <w:widowControl/>
        <w:ind w:left="4952"/>
        <w:jc w:val="right"/>
        <w:rPr>
          <w:rFonts w:ascii="Times New Roman" w:hAnsi="Times New Roman" w:cs="Times New Roman"/>
        </w:rPr>
      </w:pPr>
      <w:r w:rsidRPr="00C16AD3">
        <w:rPr>
          <w:rFonts w:ascii="Times New Roman" w:hAnsi="Times New Roman" w:cs="Times New Roman"/>
          <w:sz w:val="24"/>
          <w:szCs w:val="24"/>
        </w:rPr>
        <w:t xml:space="preserve">от   </w:t>
      </w:r>
      <w:r w:rsidR="003544E3" w:rsidRPr="003544E3">
        <w:rPr>
          <w:rFonts w:ascii="Times New Roman" w:hAnsi="Times New Roman" w:cs="Times New Roman"/>
          <w:sz w:val="24"/>
          <w:szCs w:val="24"/>
        </w:rPr>
        <w:t>23.12.</w:t>
      </w:r>
      <w:r w:rsidR="003544E3">
        <w:rPr>
          <w:rFonts w:ascii="Times New Roman" w:hAnsi="Times New Roman" w:cs="Times New Roman"/>
          <w:sz w:val="24"/>
          <w:szCs w:val="24"/>
        </w:rPr>
        <w:t>.</w:t>
      </w:r>
      <w:r w:rsidRPr="00C16AD3">
        <w:rPr>
          <w:rFonts w:ascii="Times New Roman" w:hAnsi="Times New Roman" w:cs="Times New Roman"/>
          <w:sz w:val="24"/>
          <w:szCs w:val="24"/>
        </w:rPr>
        <w:t>20</w:t>
      </w:r>
      <w:r w:rsidR="00C16AD3" w:rsidRPr="00C16AD3">
        <w:rPr>
          <w:rFonts w:ascii="Times New Roman" w:hAnsi="Times New Roman" w:cs="Times New Roman"/>
          <w:sz w:val="24"/>
          <w:szCs w:val="24"/>
        </w:rPr>
        <w:t>17 г.</w:t>
      </w:r>
      <w:r w:rsidRPr="00C16AD3">
        <w:rPr>
          <w:rFonts w:ascii="Times New Roman" w:hAnsi="Times New Roman" w:cs="Times New Roman"/>
          <w:sz w:val="24"/>
          <w:szCs w:val="24"/>
        </w:rPr>
        <w:t xml:space="preserve"> № </w:t>
      </w:r>
      <w:r w:rsidR="003544E3">
        <w:rPr>
          <w:rFonts w:ascii="Times New Roman" w:hAnsi="Times New Roman" w:cs="Times New Roman"/>
          <w:sz w:val="24"/>
          <w:szCs w:val="24"/>
        </w:rPr>
        <w:t>213</w:t>
      </w:r>
    </w:p>
    <w:p w:rsidR="00AD3028" w:rsidRPr="00AD3028" w:rsidRDefault="00AD3028" w:rsidP="00AD302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D3028" w:rsidRPr="00AD3028" w:rsidRDefault="00AD3028" w:rsidP="00AD302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D3028" w:rsidRPr="00746A34" w:rsidRDefault="00746A34" w:rsidP="00746A34">
      <w:pPr>
        <w:jc w:val="center"/>
      </w:pPr>
      <w:r>
        <w:t>П</w:t>
      </w:r>
      <w:r w:rsidR="00AD3028" w:rsidRPr="00746A34">
        <w:t>ОРЯДОК</w:t>
      </w:r>
    </w:p>
    <w:p w:rsidR="00AD3028" w:rsidRPr="00746A34" w:rsidRDefault="00AD3028" w:rsidP="00746A34">
      <w:pPr>
        <w:jc w:val="center"/>
      </w:pPr>
      <w:r w:rsidRPr="00746A34">
        <w:t>предоставления за счет средств бюджета городского поселения Игрим субсидий в целях возмещения затрат в связи с оказанием ритуальных услуг населению</w:t>
      </w:r>
    </w:p>
    <w:p w:rsidR="00AD3028" w:rsidRPr="00746A34" w:rsidRDefault="00AD3028" w:rsidP="00746A34">
      <w:pPr>
        <w:jc w:val="center"/>
      </w:pPr>
    </w:p>
    <w:p w:rsidR="00AD3028" w:rsidRPr="00AD3028" w:rsidRDefault="00AD3028" w:rsidP="00AD302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1. Общие положения</w:t>
      </w:r>
    </w:p>
    <w:p w:rsidR="004957A8" w:rsidRDefault="00AD3028" w:rsidP="00AD3028">
      <w:pPr>
        <w:pStyle w:val="ConsPlusTitle"/>
        <w:tabs>
          <w:tab w:val="left" w:pos="1080"/>
        </w:tabs>
        <w:ind w:firstLine="567"/>
        <w:jc w:val="both"/>
        <w:rPr>
          <w:rFonts w:ascii="Times New Roman" w:hAnsi="Times New Roman" w:cs="Times New Roman"/>
          <w:b w:val="0"/>
        </w:rPr>
      </w:pPr>
      <w:r w:rsidRPr="00AD3028">
        <w:rPr>
          <w:rFonts w:ascii="Times New Roman" w:hAnsi="Times New Roman" w:cs="Times New Roman"/>
          <w:b w:val="0"/>
        </w:rPr>
        <w:t xml:space="preserve">1. Настоящий Порядок предоставления за счет средств бюджета </w:t>
      </w:r>
      <w:r w:rsidR="004957A8" w:rsidRPr="004957A8">
        <w:rPr>
          <w:rFonts w:ascii="Times New Roman" w:hAnsi="Times New Roman" w:cs="Times New Roman"/>
          <w:b w:val="0"/>
        </w:rPr>
        <w:t>городского поселения Игрим</w:t>
      </w:r>
      <w:r w:rsidRPr="00AD3028">
        <w:rPr>
          <w:rFonts w:ascii="Times New Roman" w:hAnsi="Times New Roman" w:cs="Times New Roman"/>
          <w:b w:val="0"/>
        </w:rPr>
        <w:t xml:space="preserve"> субсидий в целях возмещения затрат в связи с оказанием ритуальных услуг населению (далее – Порядок) разработан в соответствии со статьей 78 Бюджетного кодекса Российской Федерации,  Постановлением Правительства РФ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</w:t>
      </w:r>
      <w:r w:rsidR="004957A8">
        <w:rPr>
          <w:rFonts w:ascii="Times New Roman" w:hAnsi="Times New Roman" w:cs="Times New Roman"/>
          <w:b w:val="0"/>
        </w:rPr>
        <w:t>дителям товаров, работ, услуг».</w:t>
      </w:r>
    </w:p>
    <w:p w:rsidR="00AD3028" w:rsidRPr="00AD3028" w:rsidRDefault="00AD3028" w:rsidP="00AD3028">
      <w:pPr>
        <w:pStyle w:val="ConsPlusTitle"/>
        <w:tabs>
          <w:tab w:val="left" w:pos="1080"/>
        </w:tabs>
        <w:ind w:firstLine="567"/>
        <w:jc w:val="both"/>
        <w:rPr>
          <w:rFonts w:ascii="Times New Roman" w:hAnsi="Times New Roman" w:cs="Times New Roman"/>
          <w:b w:val="0"/>
        </w:rPr>
      </w:pPr>
      <w:r w:rsidRPr="00AD3028">
        <w:rPr>
          <w:rFonts w:ascii="Times New Roman" w:hAnsi="Times New Roman" w:cs="Times New Roman"/>
          <w:b w:val="0"/>
        </w:rPr>
        <w:t xml:space="preserve">2. Порядок устанавливает категории и критерии отбора юридических лиц (за исключением государственных (муниципальных) учреждений), индивидуальных предпринимателей, физических лиц, имеющих право на получение субсидии в целях возмещения затрат в связи с оказанием ритуальных услуг населению (далее – субсидии), цели, условия и порядок предоставления субсидий, порядок возврата субсидий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субсидий, а также положения об обязательной проверке администрацией </w:t>
      </w:r>
      <w:r w:rsidR="0048789F" w:rsidRPr="0048789F">
        <w:rPr>
          <w:rFonts w:ascii="Times New Roman" w:hAnsi="Times New Roman" w:cs="Times New Roman"/>
          <w:b w:val="0"/>
        </w:rPr>
        <w:t xml:space="preserve">городского поселения Игрим </w:t>
      </w:r>
      <w:r w:rsidRPr="00AD3028">
        <w:rPr>
          <w:rFonts w:ascii="Times New Roman" w:hAnsi="Times New Roman" w:cs="Times New Roman"/>
          <w:b w:val="0"/>
        </w:rPr>
        <w:t xml:space="preserve">и органом муниципального финансового контроля </w:t>
      </w:r>
      <w:r w:rsidR="0048789F" w:rsidRPr="0048789F">
        <w:rPr>
          <w:rFonts w:ascii="Times New Roman" w:hAnsi="Times New Roman" w:cs="Times New Roman"/>
          <w:b w:val="0"/>
        </w:rPr>
        <w:t>городского поселения Игрим</w:t>
      </w:r>
      <w:r w:rsidRPr="00AD3028">
        <w:rPr>
          <w:rFonts w:ascii="Times New Roman" w:hAnsi="Times New Roman" w:cs="Times New Roman"/>
          <w:b w:val="0"/>
        </w:rPr>
        <w:t xml:space="preserve"> соблюдения условий, целей и порядка предоставления субсидий их получателями, требования к отчетности.</w:t>
      </w:r>
    </w:p>
    <w:p w:rsidR="00AD3028" w:rsidRPr="00AD3028" w:rsidRDefault="00AD3028" w:rsidP="00AD3028">
      <w:pPr>
        <w:pStyle w:val="ConsPlusNonformat0"/>
        <w:tabs>
          <w:tab w:val="left" w:pos="1080"/>
        </w:tabs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3. Предоставление субсидий осуществляется администрацией </w:t>
      </w:r>
      <w:r w:rsidR="004957A8" w:rsidRPr="004957A8">
        <w:rPr>
          <w:rFonts w:ascii="Times New Roman" w:hAnsi="Times New Roman" w:cs="Times New Roman"/>
        </w:rPr>
        <w:t xml:space="preserve">городского поселения Игрим </w:t>
      </w:r>
      <w:r w:rsidRPr="00AD3028">
        <w:rPr>
          <w:rFonts w:ascii="Times New Roman" w:hAnsi="Times New Roman" w:cs="Times New Roman"/>
        </w:rPr>
        <w:t xml:space="preserve">в пределах лимитов бюджетных обязательств </w:t>
      </w:r>
      <w:r w:rsidR="004957A8">
        <w:rPr>
          <w:rFonts w:ascii="Times New Roman" w:hAnsi="Times New Roman" w:cs="Times New Roman"/>
        </w:rPr>
        <w:t xml:space="preserve">в текущем финансовом </w:t>
      </w:r>
      <w:r w:rsidRPr="00AD3028">
        <w:rPr>
          <w:rFonts w:ascii="Times New Roman" w:hAnsi="Times New Roman" w:cs="Times New Roman"/>
        </w:rPr>
        <w:t>по виду расходов 810 «Субсидий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4. Администрацией </w:t>
      </w:r>
      <w:r w:rsidR="004957A8">
        <w:rPr>
          <w:rFonts w:ascii="Times New Roman" w:hAnsi="Times New Roman" w:cs="Times New Roman"/>
        </w:rPr>
        <w:t>городского поселения Игрим</w:t>
      </w:r>
      <w:r w:rsidRPr="00AD3028">
        <w:rPr>
          <w:rFonts w:ascii="Times New Roman" w:hAnsi="Times New Roman" w:cs="Times New Roman"/>
        </w:rPr>
        <w:t xml:space="preserve"> субсидии за счет средств бюджета </w:t>
      </w:r>
      <w:r w:rsidR="004957A8">
        <w:rPr>
          <w:rFonts w:ascii="Times New Roman" w:hAnsi="Times New Roman" w:cs="Times New Roman"/>
        </w:rPr>
        <w:t>городского поселения Игрим</w:t>
      </w:r>
      <w:r w:rsidR="004957A8" w:rsidRPr="00AD3028">
        <w:rPr>
          <w:rFonts w:ascii="Times New Roman" w:hAnsi="Times New Roman" w:cs="Times New Roman"/>
        </w:rPr>
        <w:t xml:space="preserve"> </w:t>
      </w:r>
      <w:r w:rsidRPr="00AD3028">
        <w:rPr>
          <w:rFonts w:ascii="Times New Roman" w:hAnsi="Times New Roman" w:cs="Times New Roman"/>
        </w:rPr>
        <w:t>предоставляются юридическим лицам (за исключением государственных (муниципальных) учреждений), индивидуальным предпринимателям, физическим лицам (далее – организация, получатель субсидии) в целях возмещения затрат в связи с оказанием следующих ритуальных услуг населению: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1) услуги приемщика заказов службы по организации похорон;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2) прокат зала и его оформление для проведения гражданской панихиды, </w:t>
      </w:r>
      <w:r w:rsidRPr="00AD3028">
        <w:rPr>
          <w:rFonts w:ascii="Times New Roman" w:hAnsi="Times New Roman" w:cs="Times New Roman"/>
        </w:rPr>
        <w:lastRenderedPageBreak/>
        <w:t>обряда поминания;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3) услуги организатора ритуала по похоронам;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4) услуги по захоронению.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5. Критериями отбора организаций, имеющих право на получение субсидии, являются: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а) оказание населению </w:t>
      </w:r>
      <w:r w:rsidR="004957A8" w:rsidRPr="004957A8">
        <w:rPr>
          <w:rFonts w:ascii="Times New Roman" w:hAnsi="Times New Roman" w:cs="Times New Roman"/>
        </w:rPr>
        <w:t xml:space="preserve">городского поселения Игрим </w:t>
      </w:r>
      <w:r w:rsidRPr="00AD3028">
        <w:rPr>
          <w:rFonts w:ascii="Times New Roman" w:hAnsi="Times New Roman" w:cs="Times New Roman"/>
        </w:rPr>
        <w:t>ритуальных услуг, указанных в пункте 4 настоящего Порядка;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б) не проведение ликвидации и отсутствие решения арбитражного суда о признании банкротом.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6. Условием предоставления субсидии является фактическое оказание населению </w:t>
      </w:r>
      <w:r w:rsidR="004957A8" w:rsidRPr="004957A8">
        <w:rPr>
          <w:rFonts w:ascii="Times New Roman" w:hAnsi="Times New Roman" w:cs="Times New Roman"/>
        </w:rPr>
        <w:t>городского поселения Игрим</w:t>
      </w:r>
      <w:r w:rsidRPr="00AD3028">
        <w:rPr>
          <w:rFonts w:ascii="Times New Roman" w:hAnsi="Times New Roman" w:cs="Times New Roman"/>
        </w:rPr>
        <w:t xml:space="preserve"> ритуальных услуг, указанных в пункте 4 настоящего Порядка.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7. Организации, претендующие на получение субсидии, обращаются в адрес главы </w:t>
      </w:r>
      <w:r w:rsidR="004957A8" w:rsidRPr="004957A8">
        <w:rPr>
          <w:rFonts w:ascii="Times New Roman" w:hAnsi="Times New Roman" w:cs="Times New Roman"/>
        </w:rPr>
        <w:t xml:space="preserve">городского поселения Игрим </w:t>
      </w:r>
      <w:r w:rsidRPr="00AD3028">
        <w:rPr>
          <w:rFonts w:ascii="Times New Roman" w:hAnsi="Times New Roman" w:cs="Times New Roman"/>
        </w:rPr>
        <w:t>с заявлением о заключении договора на предоставление субсидий в це</w:t>
      </w:r>
      <w:r w:rsidR="00C16AD3">
        <w:rPr>
          <w:rFonts w:ascii="Times New Roman" w:hAnsi="Times New Roman" w:cs="Times New Roman"/>
        </w:rPr>
        <w:t xml:space="preserve">лях возмещения затрат в связи с </w:t>
      </w:r>
      <w:r w:rsidRPr="00AD3028">
        <w:rPr>
          <w:rFonts w:ascii="Times New Roman" w:hAnsi="Times New Roman" w:cs="Times New Roman"/>
        </w:rPr>
        <w:t xml:space="preserve">оказанием ритуальных услуг населению (далее – договор). 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К письменному заявлению о заключении договора прилагаются следующие документы: 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а) один из нижеперечисленных документов (на усмотрение потенциального получателя субсидии):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выписка из единого государственного реестра юридических лиц, заверенная руководителем юридического лица/выписка из единого государственного реестра индивидуальных предпринимателей, заверенная, индивидуальным предпринимателем;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нотариально заверенная копия выписки из единого государственного реестра юридических лиц, заверенная руководителем юридического лица/нотариально заверенная копия выписки из единого государственного реестра индивидуальных предпринимателей;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лица/индивидуальным предпринимателем;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нотариально заверенная копия свидетельства о постановке на учет в налоговый орган - для физических лиц;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б) копия устава (учредительного договора) заверенная руководителем – для юридических лиц;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свидетельство о государственной регистрации в качестве индивидуального предпринимателя - для индивидуального предпринимателя. 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Вышеуказанные документы, включая заявление о заключении договора, могут быть обобщены (сшиты) в том (тома), при этом, заверение соответствующими лицами возможно тома в целом.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lastRenderedPageBreak/>
        <w:t>в) информационная карта по форме согласно приложению к настоящему Порядку;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г) расчет предварительной суммы субсидии. 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Предварительная сумма субсидии рассчитывается по формуле: </w:t>
      </w:r>
    </w:p>
    <w:p w:rsidR="00AD3028" w:rsidRPr="00AD3028" w:rsidRDefault="00AD3028" w:rsidP="00AD3028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  <w:lang w:val="en-US"/>
        </w:rPr>
        <w:t>S</w:t>
      </w:r>
      <w:r w:rsidRPr="00AD3028">
        <w:rPr>
          <w:rFonts w:ascii="Times New Roman" w:hAnsi="Times New Roman" w:cs="Times New Roman"/>
        </w:rPr>
        <w:t xml:space="preserve"> = </w:t>
      </w:r>
      <w:r w:rsidRPr="00AD3028">
        <w:rPr>
          <w:rFonts w:ascii="Times New Roman" w:hAnsi="Times New Roman" w:cs="Times New Roman"/>
          <w:lang w:val="en-US"/>
        </w:rPr>
        <w:t>Z</w:t>
      </w:r>
      <w:r w:rsidRPr="00AD3028">
        <w:rPr>
          <w:rFonts w:ascii="Times New Roman" w:hAnsi="Times New Roman" w:cs="Times New Roman"/>
        </w:rPr>
        <w:t>мз – Аз, где:</w:t>
      </w:r>
    </w:p>
    <w:p w:rsidR="00AD3028" w:rsidRPr="00AD3028" w:rsidRDefault="00AD3028" w:rsidP="00AD3028">
      <w:pPr>
        <w:pStyle w:val="ConsPlusNormal"/>
        <w:widowControl/>
        <w:tabs>
          <w:tab w:val="left" w:pos="1440"/>
        </w:tabs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  <w:lang w:val="en-US"/>
        </w:rPr>
        <w:t>S</w:t>
      </w:r>
      <w:r w:rsidRPr="00AD3028">
        <w:rPr>
          <w:rFonts w:ascii="Times New Roman" w:hAnsi="Times New Roman" w:cs="Times New Roman"/>
        </w:rPr>
        <w:t xml:space="preserve">      - предварительная сумма субсидии;</w:t>
      </w:r>
    </w:p>
    <w:p w:rsidR="00AD3028" w:rsidRPr="00AD3028" w:rsidRDefault="00AD3028" w:rsidP="00AD3028">
      <w:pPr>
        <w:pStyle w:val="ConsPlusNormal"/>
        <w:widowControl/>
        <w:tabs>
          <w:tab w:val="left" w:pos="1440"/>
        </w:tabs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  <w:lang w:val="en-US"/>
        </w:rPr>
        <w:t>Z</w:t>
      </w:r>
      <w:r w:rsidRPr="00AD3028">
        <w:rPr>
          <w:rFonts w:ascii="Times New Roman" w:hAnsi="Times New Roman" w:cs="Times New Roman"/>
        </w:rPr>
        <w:t>мз – фактические затраты по предоставлению ритуальных услуг, указанных в пункте 4 настоящего Порядка, с учетом рентабельности;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Аз – доходы от оказания ритуальных услуг, указанных в пункте 4 настоящего Порядка;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д) согласие на осуществление администрацией </w:t>
      </w:r>
      <w:r w:rsidR="004957A8" w:rsidRPr="004957A8">
        <w:rPr>
          <w:rFonts w:ascii="Times New Roman" w:hAnsi="Times New Roman" w:cs="Times New Roman"/>
        </w:rPr>
        <w:t xml:space="preserve">городского поселения Игрим </w:t>
      </w:r>
      <w:r w:rsidRPr="00AD3028">
        <w:rPr>
          <w:rFonts w:ascii="Times New Roman" w:hAnsi="Times New Roman" w:cs="Times New Roman"/>
        </w:rPr>
        <w:t>и органом государственного (муниципального) финансового контроля проверок соблюдения организацией условий, целей и порядка предоставления субсидии.</w:t>
      </w:r>
    </w:p>
    <w:p w:rsidR="00AD3028" w:rsidRPr="00AD3028" w:rsidRDefault="00F05BBD" w:rsidP="00AD3028">
      <w:pPr>
        <w:ind w:firstLine="567"/>
        <w:jc w:val="both"/>
      </w:pPr>
      <w:r>
        <w:t xml:space="preserve">8. </w:t>
      </w:r>
      <w:r w:rsidR="00AD3028" w:rsidRPr="00AD3028">
        <w:t>Требования, которым должны соответствовать на первое число месяца, предшествующего месяцу, в котором планируется заключение договора, получатели субсидий:</w:t>
      </w:r>
    </w:p>
    <w:p w:rsidR="00AD3028" w:rsidRPr="00AD3028" w:rsidRDefault="00AD3028" w:rsidP="00AD3028">
      <w:pPr>
        <w:ind w:firstLine="567"/>
        <w:jc w:val="both"/>
      </w:pPr>
      <w:r w:rsidRPr="00AD3028"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D3028" w:rsidRPr="00AD3028" w:rsidRDefault="00AD3028" w:rsidP="00AD3028">
      <w:pPr>
        <w:ind w:firstLine="567"/>
        <w:jc w:val="both"/>
      </w:pPr>
      <w:r w:rsidRPr="00AD3028">
        <w:t>получатели субсидий не должны получать средства из бюджетов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4 настоящего Порядка.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9. По поручению главы </w:t>
      </w:r>
      <w:r w:rsidR="00C16AD3" w:rsidRPr="00C16AD3">
        <w:rPr>
          <w:rFonts w:ascii="Times New Roman" w:hAnsi="Times New Roman" w:cs="Times New Roman"/>
        </w:rPr>
        <w:t xml:space="preserve">городского поселения Игрим </w:t>
      </w:r>
      <w:r w:rsidRPr="00AD3028">
        <w:rPr>
          <w:rFonts w:ascii="Times New Roman" w:hAnsi="Times New Roman" w:cs="Times New Roman"/>
        </w:rPr>
        <w:t xml:space="preserve">проверку предоставленных претендентом документов, обоснованность заключения договора предоставления субсидии осуществляет </w:t>
      </w:r>
      <w:r w:rsidR="00C16AD3">
        <w:rPr>
          <w:rFonts w:ascii="Times New Roman" w:hAnsi="Times New Roman" w:cs="Times New Roman"/>
        </w:rPr>
        <w:t xml:space="preserve">экономическая служба и правовой сектор администрации </w:t>
      </w:r>
      <w:r w:rsidR="00C16AD3" w:rsidRPr="00C16AD3">
        <w:rPr>
          <w:rFonts w:ascii="Times New Roman" w:hAnsi="Times New Roman" w:cs="Times New Roman"/>
        </w:rPr>
        <w:t>городского поселения Игрим</w:t>
      </w:r>
      <w:r w:rsidRPr="00AD3028">
        <w:rPr>
          <w:rFonts w:ascii="Times New Roman" w:hAnsi="Times New Roman" w:cs="Times New Roman"/>
        </w:rPr>
        <w:t>. Срок проведения проверки документов составляет не более 20 (двадцати) календарных дней, со дня получения документов.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По результатам проведенной проверки </w:t>
      </w:r>
      <w:r w:rsidR="00C16AD3">
        <w:rPr>
          <w:rFonts w:ascii="Times New Roman" w:hAnsi="Times New Roman" w:cs="Times New Roman"/>
        </w:rPr>
        <w:t>экономическая служба</w:t>
      </w:r>
      <w:r w:rsidRPr="00AD3028">
        <w:rPr>
          <w:rFonts w:ascii="Times New Roman" w:hAnsi="Times New Roman" w:cs="Times New Roman"/>
        </w:rPr>
        <w:t xml:space="preserve"> администрации </w:t>
      </w:r>
      <w:r w:rsidR="00C16AD3" w:rsidRPr="00C16AD3">
        <w:rPr>
          <w:rFonts w:ascii="Times New Roman" w:hAnsi="Times New Roman" w:cs="Times New Roman"/>
        </w:rPr>
        <w:t>городского поселения Игрим</w:t>
      </w:r>
      <w:r w:rsidRPr="00AD3028">
        <w:rPr>
          <w:rFonts w:ascii="Times New Roman" w:hAnsi="Times New Roman" w:cs="Times New Roman"/>
        </w:rPr>
        <w:t xml:space="preserve"> осуществляет подготовку проекта договора о предоставлении субсидии или готовит мотивированный отказ в заключении договора. 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После проведения проверки срок подготовки проекта договора или мотивированного отказа в предоставлении субсидии составляет не более 5 (пяти) календарных дней. </w:t>
      </w:r>
      <w:r w:rsidR="00C16AD3">
        <w:rPr>
          <w:rFonts w:ascii="Times New Roman" w:hAnsi="Times New Roman" w:cs="Times New Roman"/>
        </w:rPr>
        <w:t>Э</w:t>
      </w:r>
      <w:r w:rsidR="00C16AD3" w:rsidRPr="00C16AD3">
        <w:rPr>
          <w:rFonts w:ascii="Times New Roman" w:hAnsi="Times New Roman" w:cs="Times New Roman"/>
        </w:rPr>
        <w:t xml:space="preserve">кономическая служба администрации городского поселения Игрим </w:t>
      </w:r>
      <w:r w:rsidRPr="00AD3028">
        <w:rPr>
          <w:rFonts w:ascii="Times New Roman" w:hAnsi="Times New Roman" w:cs="Times New Roman"/>
        </w:rPr>
        <w:t>обеспечивает подписание договора о предоставлении субсидии или направление в адрес лица, претендовавшего на предоставление субсидии, мотивированного отказа в заключение договора.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В договоре</w:t>
      </w:r>
      <w:r w:rsidR="00BF0217">
        <w:rPr>
          <w:rFonts w:ascii="Times New Roman" w:hAnsi="Times New Roman" w:cs="Times New Roman"/>
        </w:rPr>
        <w:t xml:space="preserve"> </w:t>
      </w:r>
      <w:r w:rsidRPr="00AD3028">
        <w:rPr>
          <w:rFonts w:ascii="Times New Roman" w:hAnsi="Times New Roman" w:cs="Times New Roman"/>
        </w:rPr>
        <w:t>о предоставлении субсидии</w:t>
      </w:r>
      <w:r w:rsidR="00BF0217">
        <w:rPr>
          <w:rFonts w:ascii="Times New Roman" w:hAnsi="Times New Roman" w:cs="Times New Roman"/>
        </w:rPr>
        <w:t xml:space="preserve"> (в приложении к настоящему порядку)</w:t>
      </w:r>
      <w:r w:rsidR="00BF0217" w:rsidRPr="00AD3028">
        <w:rPr>
          <w:rFonts w:ascii="Times New Roman" w:hAnsi="Times New Roman" w:cs="Times New Roman"/>
        </w:rPr>
        <w:t xml:space="preserve"> </w:t>
      </w:r>
      <w:r w:rsidRPr="00AD3028">
        <w:rPr>
          <w:rFonts w:ascii="Times New Roman" w:hAnsi="Times New Roman" w:cs="Times New Roman"/>
        </w:rPr>
        <w:t xml:space="preserve">предусматриваются сроки, цели, условия и порядок предоставления субсидии, </w:t>
      </w:r>
      <w:r w:rsidRPr="00AD3028">
        <w:rPr>
          <w:rFonts w:ascii="Times New Roman" w:hAnsi="Times New Roman" w:cs="Times New Roman"/>
        </w:rPr>
        <w:lastRenderedPageBreak/>
        <w:t>порядок возврата субсидии в случае нарушения условий, установленн</w:t>
      </w:r>
      <w:r w:rsidR="00BF0217">
        <w:rPr>
          <w:rFonts w:ascii="Times New Roman" w:hAnsi="Times New Roman" w:cs="Times New Roman"/>
        </w:rPr>
        <w:t>ых при их предоставлении, а так</w:t>
      </w:r>
      <w:r w:rsidRPr="00AD3028">
        <w:rPr>
          <w:rFonts w:ascii="Times New Roman" w:hAnsi="Times New Roman" w:cs="Times New Roman"/>
        </w:rPr>
        <w:t xml:space="preserve">же согласие получателя субсидии на осуществление со стороны администрации </w:t>
      </w:r>
      <w:r w:rsidR="00C16AD3" w:rsidRPr="00C16AD3">
        <w:rPr>
          <w:rFonts w:ascii="Times New Roman" w:hAnsi="Times New Roman" w:cs="Times New Roman"/>
        </w:rPr>
        <w:t>городского поселения Игрим</w:t>
      </w:r>
      <w:r w:rsidRPr="00AD3028">
        <w:rPr>
          <w:rFonts w:ascii="Times New Roman" w:hAnsi="Times New Roman" w:cs="Times New Roman"/>
        </w:rPr>
        <w:t xml:space="preserve"> и органами муниципального финансового контроля за соблюдением условий, целей и порядка предоставления субсидии.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10. Основаниями для отказа в заключении договора является: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а) несоответствие представленных получателем субсидии документов требованиям, определенным в пункте 7 настоящего Порядка, или непредставление (предоставление не в полном объеме) указанных документов;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б) недостоверность представленной получателем субсидии информации;</w:t>
      </w:r>
    </w:p>
    <w:p w:rsidR="00AD3028" w:rsidRPr="00AD3028" w:rsidRDefault="00AD3028" w:rsidP="00AD3028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в) несоответствие получателей субсидии требованиям, установленным в пункте 8 настоящего Порядка.</w:t>
      </w:r>
    </w:p>
    <w:p w:rsidR="00AD3028" w:rsidRPr="00AD3028" w:rsidRDefault="00AD3028" w:rsidP="00AD302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D3028">
        <w:rPr>
          <w:color w:val="000000"/>
        </w:rPr>
        <w:t xml:space="preserve">11. В соответствии с заключенным договором о предоставлении субсидии, получатель субсидии в срок до </w:t>
      </w:r>
      <w:r w:rsidR="00BF0217">
        <w:rPr>
          <w:color w:val="000000"/>
        </w:rPr>
        <w:t>1</w:t>
      </w:r>
      <w:r w:rsidRPr="00AD3028">
        <w:rPr>
          <w:color w:val="000000"/>
        </w:rPr>
        <w:t xml:space="preserve">0 числа месяца следующего за отчетным, предоставляет в адрес администрации </w:t>
      </w:r>
      <w:r w:rsidR="00C16AD3" w:rsidRPr="00C16AD3">
        <w:rPr>
          <w:color w:val="000000"/>
        </w:rPr>
        <w:t>городского поселения Игрим</w:t>
      </w:r>
      <w:r w:rsidRPr="00AD3028">
        <w:rPr>
          <w:color w:val="000000"/>
        </w:rPr>
        <w:t>, следующие документы: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а) заявление о предоставлении субсидии;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б) расчет суммы субсидии;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 xml:space="preserve">в) заверенные получателем субсидии документы, подтверждающие  расходы получателя субсидии в отчетном месяце (копии актов оказанных населению </w:t>
      </w:r>
      <w:r w:rsidR="00C16AD3" w:rsidRPr="00C16AD3">
        <w:rPr>
          <w:rFonts w:ascii="Times New Roman" w:hAnsi="Times New Roman" w:cs="Times New Roman"/>
        </w:rPr>
        <w:t xml:space="preserve">городского поселения Игрим </w:t>
      </w:r>
      <w:r w:rsidRPr="00AD3028">
        <w:rPr>
          <w:rFonts w:ascii="Times New Roman" w:hAnsi="Times New Roman" w:cs="Times New Roman"/>
        </w:rPr>
        <w:t xml:space="preserve">ритуальных услуг, указанных в пункте 4 настоящего Порядка; копии счетов-фактур, выставленных организациями, оказывающими получателю субсидии коммунальные услуги, услуги связи и иные услуги, необходимые для обеспечения деятельности получателя субсидии по оказанию ритуальных услуг населению </w:t>
      </w:r>
      <w:r w:rsidR="00C16AD3" w:rsidRPr="00C16AD3">
        <w:rPr>
          <w:rFonts w:ascii="Times New Roman" w:hAnsi="Times New Roman" w:cs="Times New Roman"/>
        </w:rPr>
        <w:t xml:space="preserve">городского поселения Игрим </w:t>
      </w:r>
      <w:r w:rsidRPr="00AD3028">
        <w:rPr>
          <w:rFonts w:ascii="Times New Roman" w:hAnsi="Times New Roman" w:cs="Times New Roman"/>
        </w:rPr>
        <w:t>и т.д.);</w:t>
      </w:r>
    </w:p>
    <w:p w:rsidR="00AD3028" w:rsidRPr="00AD3028" w:rsidRDefault="00AD3028" w:rsidP="00AD302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D3028">
        <w:rPr>
          <w:rFonts w:ascii="Times New Roman" w:hAnsi="Times New Roman" w:cs="Times New Roman"/>
        </w:rPr>
        <w:t>г) заверенные получателем субсидии документы, подтверждающие доходы получателя субсидии от оказания ритуальных услуг, указанных в пункте 4 настоящего Порядка;</w:t>
      </w:r>
    </w:p>
    <w:p w:rsidR="00AD3028" w:rsidRPr="00AD3028" w:rsidRDefault="00AD3028" w:rsidP="00AD3028">
      <w:pPr>
        <w:autoSpaceDE w:val="0"/>
        <w:autoSpaceDN w:val="0"/>
        <w:adjustRightInd w:val="0"/>
        <w:ind w:firstLine="567"/>
        <w:jc w:val="both"/>
      </w:pPr>
      <w:r w:rsidRPr="00AD3028">
        <w:t xml:space="preserve">12. После предоставления полного пакета документов для получения субсидии, установленных пунктом 11 Порядка, администрация </w:t>
      </w:r>
      <w:r w:rsidR="00C16AD3" w:rsidRPr="00C16AD3">
        <w:t>городского поселения Игрим</w:t>
      </w:r>
      <w:r w:rsidRPr="00AD3028">
        <w:t xml:space="preserve"> в течение 20 календарных дней принимает решение о ее предоставлении или отказе.</w:t>
      </w:r>
    </w:p>
    <w:p w:rsidR="00AD3028" w:rsidRPr="00AD3028" w:rsidRDefault="00AD3028" w:rsidP="00AD3028">
      <w:pPr>
        <w:autoSpaceDE w:val="0"/>
        <w:autoSpaceDN w:val="0"/>
        <w:adjustRightInd w:val="0"/>
        <w:ind w:firstLine="567"/>
        <w:jc w:val="both"/>
      </w:pPr>
      <w:r w:rsidRPr="00AD3028">
        <w:t>13. Основаниями для отказа в предоставлении субсидии являются:</w:t>
      </w:r>
    </w:p>
    <w:p w:rsidR="00AD3028" w:rsidRPr="00AD3028" w:rsidRDefault="00AD3028" w:rsidP="00AD3028">
      <w:pPr>
        <w:autoSpaceDE w:val="0"/>
        <w:autoSpaceDN w:val="0"/>
        <w:adjustRightInd w:val="0"/>
        <w:ind w:firstLine="567"/>
        <w:jc w:val="both"/>
      </w:pPr>
      <w:r w:rsidRPr="00AD3028">
        <w:t>а) непредставление (предоставление не в полном объеме) документов, необходимых для получения субсидии, установленных пунктом 11 Порядка;</w:t>
      </w:r>
    </w:p>
    <w:p w:rsidR="00AD3028" w:rsidRPr="00AD3028" w:rsidRDefault="00AD3028" w:rsidP="00AD3028">
      <w:pPr>
        <w:autoSpaceDE w:val="0"/>
        <w:autoSpaceDN w:val="0"/>
        <w:adjustRightInd w:val="0"/>
        <w:ind w:firstLine="567"/>
        <w:jc w:val="both"/>
      </w:pPr>
      <w:r w:rsidRPr="00AD3028">
        <w:t>б) недостоверность представленной получателем субсидии информации.</w:t>
      </w:r>
    </w:p>
    <w:p w:rsidR="00AD3028" w:rsidRPr="00AD3028" w:rsidRDefault="00AD3028" w:rsidP="00AD3028">
      <w:pPr>
        <w:autoSpaceDE w:val="0"/>
        <w:autoSpaceDN w:val="0"/>
        <w:adjustRightInd w:val="0"/>
        <w:ind w:firstLine="567"/>
        <w:jc w:val="both"/>
      </w:pPr>
      <w:r w:rsidRPr="00AD3028">
        <w:t>14. Об отказе в предоставлении субсидии, получатель субсидии уведомляется в письменной форме путем направления уведомления почтовой связью не позднее 2 рабочих дней со дня принятия соответствующего решения, по почте, факсу, электронной почте либо нарочным.</w:t>
      </w:r>
    </w:p>
    <w:p w:rsidR="00AD3028" w:rsidRPr="00AD3028" w:rsidRDefault="00AD3028" w:rsidP="00AD3028">
      <w:pPr>
        <w:autoSpaceDE w:val="0"/>
        <w:autoSpaceDN w:val="0"/>
        <w:adjustRightInd w:val="0"/>
        <w:ind w:firstLine="567"/>
        <w:jc w:val="both"/>
      </w:pPr>
      <w:r w:rsidRPr="00AD3028">
        <w:t xml:space="preserve">15. В течение 5 календарных дней со дня принятия решения о предоставлении субсидии администрация </w:t>
      </w:r>
      <w:r w:rsidR="00C16AD3" w:rsidRPr="00C16AD3">
        <w:t xml:space="preserve">городского поселения Игрим </w:t>
      </w:r>
      <w:r w:rsidRPr="00AD3028">
        <w:t>осуществляет перечисление субсидии на расчетный счет получателя субсидии, указанный в договоре, открытый получателем субсидии в учреждениях Центрального банка Российской Федерации или кредитных организациях.</w:t>
      </w:r>
    </w:p>
    <w:p w:rsidR="00AD3028" w:rsidRPr="00AD3028" w:rsidRDefault="00AD3028" w:rsidP="00C16AD3">
      <w:pPr>
        <w:shd w:val="clear" w:color="auto" w:fill="FFFFFF"/>
        <w:tabs>
          <w:tab w:val="left" w:pos="0"/>
        </w:tabs>
        <w:ind w:right="-82" w:firstLine="567"/>
        <w:jc w:val="both"/>
      </w:pPr>
      <w:r w:rsidRPr="00AD3028">
        <w:t xml:space="preserve">16. Субсидия в целях возмещения затрат, которая возникнет при </w:t>
      </w:r>
      <w:r w:rsidRPr="00AD3028">
        <w:rPr>
          <w:color w:val="000000"/>
          <w:spacing w:val="-1"/>
        </w:rPr>
        <w:t xml:space="preserve">оказании населению </w:t>
      </w:r>
      <w:r w:rsidR="00C16AD3" w:rsidRPr="00C16AD3">
        <w:rPr>
          <w:color w:val="000000"/>
          <w:spacing w:val="-1"/>
        </w:rPr>
        <w:t>городского поселения Игрим</w:t>
      </w:r>
      <w:r w:rsidRPr="00AD3028">
        <w:rPr>
          <w:color w:val="000000"/>
          <w:spacing w:val="-1"/>
        </w:rPr>
        <w:t xml:space="preserve"> ритуальных услуг, указанных в пункте 4 </w:t>
      </w:r>
      <w:r w:rsidRPr="00AD3028">
        <w:rPr>
          <w:color w:val="000000"/>
          <w:spacing w:val="-1"/>
        </w:rPr>
        <w:lastRenderedPageBreak/>
        <w:t xml:space="preserve">настоящего Порядка, </w:t>
      </w:r>
      <w:r w:rsidRPr="00AD3028">
        <w:t xml:space="preserve">в течение декабря текущего года, перечисляется администрацией </w:t>
      </w:r>
      <w:r w:rsidR="0048789F" w:rsidRPr="0048789F">
        <w:t xml:space="preserve">городского поселения Игрим </w:t>
      </w:r>
      <w:r w:rsidRPr="00AD3028">
        <w:t>на основании заявления получателя субсидии в срок до 25 декабря текущего года, с последующим предоставлением получателем субсидии документов, предусмотренных пунктом 12 Порядка, подтверждающих обоснованность предоставления субсидии, в срок до 31 декабря текущего года.</w:t>
      </w:r>
    </w:p>
    <w:p w:rsidR="00AD3028" w:rsidRPr="00AD3028" w:rsidRDefault="00AD3028" w:rsidP="00C16AD3">
      <w:pPr>
        <w:ind w:firstLine="567"/>
        <w:jc w:val="both"/>
        <w:rPr>
          <w:color w:val="000000"/>
          <w:spacing w:val="-1"/>
        </w:rPr>
      </w:pPr>
      <w:r w:rsidRPr="00AD3028">
        <w:rPr>
          <w:color w:val="000000"/>
          <w:spacing w:val="-1"/>
        </w:rPr>
        <w:t xml:space="preserve">17. В случае не предоставления документов, указанных в пункте 12 настоящего Порядка, в срок до 31 декабря текущего года, субсидия подлежит возврату в бюджет </w:t>
      </w:r>
      <w:r w:rsidR="00C16AD3" w:rsidRPr="00C16AD3">
        <w:rPr>
          <w:color w:val="000000"/>
          <w:spacing w:val="-1"/>
        </w:rPr>
        <w:t>городского поселения Игрим</w:t>
      </w:r>
      <w:r w:rsidRPr="00AD3028">
        <w:rPr>
          <w:color w:val="000000"/>
          <w:spacing w:val="-1"/>
        </w:rPr>
        <w:t xml:space="preserve">. </w:t>
      </w:r>
    </w:p>
    <w:p w:rsidR="00AD3028" w:rsidRPr="00AD3028" w:rsidRDefault="00AD3028" w:rsidP="00AD3028">
      <w:pPr>
        <w:ind w:firstLine="567"/>
        <w:jc w:val="both"/>
        <w:rPr>
          <w:color w:val="000000"/>
          <w:spacing w:val="-1"/>
        </w:rPr>
      </w:pPr>
      <w:r w:rsidRPr="00AD3028">
        <w:rPr>
          <w:color w:val="000000"/>
          <w:spacing w:val="-1"/>
        </w:rPr>
        <w:t xml:space="preserve">Администрация </w:t>
      </w:r>
      <w:r w:rsidR="00C16AD3" w:rsidRPr="00C16AD3">
        <w:rPr>
          <w:color w:val="000000"/>
          <w:spacing w:val="-1"/>
        </w:rPr>
        <w:t>городского поселения Игрим</w:t>
      </w:r>
      <w:r w:rsidRPr="00AD3028">
        <w:rPr>
          <w:color w:val="000000"/>
          <w:spacing w:val="-1"/>
        </w:rPr>
        <w:t xml:space="preserve"> уведомляет получателя субсидии о необходимости возврата субсидии в течение 10 (десяти) рабочих дней, со дня не предоставления подтверждающих документов, указанных в пункте 12 настоящего Порядка. </w:t>
      </w:r>
    </w:p>
    <w:p w:rsidR="00AD3028" w:rsidRPr="00AD3028" w:rsidRDefault="00AD3028" w:rsidP="00AD3028">
      <w:pPr>
        <w:ind w:firstLine="567"/>
        <w:jc w:val="both"/>
        <w:rPr>
          <w:color w:val="000000"/>
          <w:spacing w:val="-1"/>
        </w:rPr>
      </w:pPr>
      <w:r w:rsidRPr="00AD3028">
        <w:rPr>
          <w:color w:val="000000"/>
          <w:spacing w:val="-1"/>
        </w:rPr>
        <w:t xml:space="preserve">Получатель субсидии в течение 10 (десяти) банковских дней со дня получения требования от администрации </w:t>
      </w:r>
      <w:r w:rsidR="0048789F" w:rsidRPr="0048789F">
        <w:rPr>
          <w:color w:val="000000"/>
          <w:spacing w:val="-1"/>
        </w:rPr>
        <w:t>городского поселения Игрим</w:t>
      </w:r>
      <w:r w:rsidRPr="00AD3028">
        <w:rPr>
          <w:color w:val="000000"/>
          <w:spacing w:val="-1"/>
        </w:rPr>
        <w:t>, обязан возвратить субсидию.</w:t>
      </w:r>
    </w:p>
    <w:p w:rsidR="00AD3028" w:rsidRPr="00AD3028" w:rsidRDefault="00AD3028" w:rsidP="00AD3028">
      <w:pPr>
        <w:ind w:firstLine="567"/>
        <w:jc w:val="both"/>
        <w:rPr>
          <w:color w:val="000000"/>
          <w:spacing w:val="-1"/>
        </w:rPr>
      </w:pPr>
      <w:r w:rsidRPr="00AD3028">
        <w:rPr>
          <w:color w:val="000000"/>
          <w:spacing w:val="-1"/>
        </w:rPr>
        <w:t xml:space="preserve">18. В случае выявления факта наличия остатков субсидии, не использованных получателем субсидии в отчетном году, сумма остатков субсидии подлежит возврату в бюджет </w:t>
      </w:r>
      <w:r w:rsidR="00C16AD3" w:rsidRPr="00C16AD3">
        <w:rPr>
          <w:color w:val="000000"/>
          <w:spacing w:val="-1"/>
        </w:rPr>
        <w:t>городского поселения Игрим</w:t>
      </w:r>
      <w:r w:rsidRPr="00AD3028">
        <w:rPr>
          <w:color w:val="000000"/>
          <w:spacing w:val="-1"/>
        </w:rPr>
        <w:t>.</w:t>
      </w:r>
    </w:p>
    <w:p w:rsidR="00AD3028" w:rsidRPr="00AD3028" w:rsidRDefault="00AD3028" w:rsidP="00AD3028">
      <w:pPr>
        <w:ind w:firstLine="567"/>
        <w:jc w:val="both"/>
        <w:rPr>
          <w:color w:val="000000"/>
          <w:spacing w:val="-1"/>
        </w:rPr>
      </w:pPr>
      <w:r w:rsidRPr="00AD3028">
        <w:rPr>
          <w:color w:val="000000"/>
          <w:spacing w:val="-1"/>
        </w:rPr>
        <w:t xml:space="preserve">19. Получатель субсидии несет полную ответственность за нецелевое использование субсидии, а также за своевременность и достоверность предоставляемых в администрацию </w:t>
      </w:r>
      <w:r w:rsidR="00C16AD3" w:rsidRPr="00C16AD3">
        <w:rPr>
          <w:color w:val="000000"/>
          <w:spacing w:val="-1"/>
        </w:rPr>
        <w:t>городского поселения Игрим</w:t>
      </w:r>
      <w:r w:rsidRPr="00AD3028">
        <w:rPr>
          <w:color w:val="000000"/>
          <w:spacing w:val="-1"/>
        </w:rPr>
        <w:t xml:space="preserve"> сведений и документов.</w:t>
      </w:r>
    </w:p>
    <w:p w:rsidR="00AD3028" w:rsidRPr="00AD3028" w:rsidRDefault="00AD3028" w:rsidP="00AD3028">
      <w:pPr>
        <w:ind w:firstLine="567"/>
        <w:jc w:val="both"/>
      </w:pPr>
      <w:r w:rsidRPr="00AD3028">
        <w:t xml:space="preserve">20. При нарушении получателем субсидии условий, установленных при предоставлении субсидии,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</w:t>
      </w:r>
      <w:r w:rsidR="00C16AD3" w:rsidRPr="00C16AD3">
        <w:t>городского поселения Игрим</w:t>
      </w:r>
      <w:r w:rsidRPr="00AD3028">
        <w:t xml:space="preserve">. Возврат указанной субсидии осуществляется получателем субсидии в течение 10 (десяти) рабочих с момента получения от администрации </w:t>
      </w:r>
      <w:r w:rsidR="00C16AD3" w:rsidRPr="00C16AD3">
        <w:t xml:space="preserve">городского поселения Игрим </w:t>
      </w:r>
      <w:r w:rsidRPr="00AD3028">
        <w:t>письменного требования о возврате субсидии.</w:t>
      </w:r>
    </w:p>
    <w:p w:rsidR="00AD3028" w:rsidRPr="00AD3028" w:rsidRDefault="00AD3028" w:rsidP="00AD3028">
      <w:pPr>
        <w:ind w:firstLine="567"/>
        <w:jc w:val="both"/>
      </w:pPr>
      <w:r w:rsidRPr="00AD3028">
        <w:t xml:space="preserve">21. Контроль за соблюдением условий, целей и порядка предоставления субсидий, целевым использованием субсидий, за качеством оказания ритуальных услуг, осуществляет </w:t>
      </w:r>
      <w:r w:rsidR="00C16AD3">
        <w:t xml:space="preserve">экономическая служба администрации </w:t>
      </w:r>
      <w:r w:rsidR="00C16AD3" w:rsidRPr="00C16AD3">
        <w:t>городского поселения Игрим</w:t>
      </w:r>
      <w:r w:rsidRPr="00AD3028">
        <w:t>.</w:t>
      </w:r>
    </w:p>
    <w:p w:rsidR="00C06274" w:rsidRPr="00C06274" w:rsidRDefault="00BF0217" w:rsidP="00C0627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="00C06274" w:rsidRPr="00C06274">
        <w:rPr>
          <w:rFonts w:ascii="Times New Roman" w:hAnsi="Times New Roman" w:cs="Times New Roman"/>
        </w:rPr>
        <w:t>Порядок возврата субсидии</w:t>
      </w:r>
    </w:p>
    <w:p w:rsidR="00C06274" w:rsidRPr="00C06274" w:rsidRDefault="00C06274" w:rsidP="00C06274">
      <w:pPr>
        <w:pStyle w:val="ConsPlusNormal"/>
        <w:jc w:val="both"/>
        <w:rPr>
          <w:rFonts w:ascii="Times New Roman" w:hAnsi="Times New Roman" w:cs="Times New Roman"/>
        </w:rPr>
      </w:pPr>
      <w:r w:rsidRPr="00C06274">
        <w:rPr>
          <w:rFonts w:ascii="Times New Roman" w:hAnsi="Times New Roman" w:cs="Times New Roman"/>
        </w:rPr>
        <w:t>Соблюдения условий, целей и порядка предоставления субсидий их получателями, подлежит обязательной проверке главным распорядителем бюджетных средств, предоставляющим субсидию, и органом внутреннего муниципального финансового контроля.</w:t>
      </w:r>
    </w:p>
    <w:p w:rsidR="00C06274" w:rsidRPr="00C06274" w:rsidRDefault="00C06274" w:rsidP="00C06274">
      <w:pPr>
        <w:pStyle w:val="ConsPlusNormal"/>
        <w:jc w:val="both"/>
        <w:rPr>
          <w:rFonts w:ascii="Times New Roman" w:hAnsi="Times New Roman" w:cs="Times New Roman"/>
        </w:rPr>
      </w:pPr>
      <w:r w:rsidRPr="00C06274">
        <w:rPr>
          <w:rFonts w:ascii="Times New Roman" w:hAnsi="Times New Roman" w:cs="Times New Roman"/>
        </w:rPr>
        <w:t>Субсидия подлежит возврату получателями субсидии в бюджет городского поселения Игрим в случаях установления фактов:</w:t>
      </w:r>
    </w:p>
    <w:p w:rsidR="00C06274" w:rsidRPr="00C06274" w:rsidRDefault="00C06274" w:rsidP="00C06274">
      <w:pPr>
        <w:pStyle w:val="ConsPlusNormal"/>
        <w:jc w:val="both"/>
        <w:rPr>
          <w:rFonts w:ascii="Times New Roman" w:hAnsi="Times New Roman" w:cs="Times New Roman"/>
        </w:rPr>
      </w:pPr>
      <w:r w:rsidRPr="00C06274">
        <w:rPr>
          <w:rFonts w:ascii="Times New Roman" w:hAnsi="Times New Roman" w:cs="Times New Roman"/>
        </w:rPr>
        <w:t>- использования бюджетных средств не в целях финансово-хозяйственной деятельности организации, индивидуального предпринимателя;</w:t>
      </w:r>
    </w:p>
    <w:p w:rsidR="00C06274" w:rsidRPr="00C06274" w:rsidRDefault="00C06274" w:rsidP="00C06274">
      <w:pPr>
        <w:pStyle w:val="ConsPlusNormal"/>
        <w:jc w:val="both"/>
        <w:rPr>
          <w:rFonts w:ascii="Times New Roman" w:hAnsi="Times New Roman" w:cs="Times New Roman"/>
        </w:rPr>
      </w:pPr>
      <w:r w:rsidRPr="00C06274">
        <w:rPr>
          <w:rFonts w:ascii="Times New Roman" w:hAnsi="Times New Roman" w:cs="Times New Roman"/>
        </w:rPr>
        <w:t>- непредставления либо несвоевременного предоставления отчетности.</w:t>
      </w:r>
    </w:p>
    <w:p w:rsidR="00C06274" w:rsidRPr="00C06274" w:rsidRDefault="00C06274" w:rsidP="00C06274">
      <w:pPr>
        <w:pStyle w:val="ConsPlusNormal"/>
        <w:jc w:val="both"/>
        <w:rPr>
          <w:rFonts w:ascii="Times New Roman" w:hAnsi="Times New Roman" w:cs="Times New Roman"/>
        </w:rPr>
      </w:pPr>
      <w:r w:rsidRPr="00C06274">
        <w:rPr>
          <w:rFonts w:ascii="Times New Roman" w:hAnsi="Times New Roman" w:cs="Times New Roman"/>
        </w:rPr>
        <w:t xml:space="preserve">Факты, указанные в </w:t>
      </w:r>
      <w:r w:rsidR="00746A34">
        <w:rPr>
          <w:rFonts w:ascii="Times New Roman" w:hAnsi="Times New Roman" w:cs="Times New Roman"/>
        </w:rPr>
        <w:t>абзаце 2</w:t>
      </w:r>
      <w:r w:rsidRPr="00C06274">
        <w:rPr>
          <w:rFonts w:ascii="Times New Roman" w:hAnsi="Times New Roman" w:cs="Times New Roman"/>
        </w:rPr>
        <w:t xml:space="preserve"> устанавливаются актом (справкой) проверки экономической службы администрации городского поселения Игрим.</w:t>
      </w:r>
    </w:p>
    <w:p w:rsidR="00C06274" w:rsidRPr="00C06274" w:rsidRDefault="00C06274" w:rsidP="00C06274">
      <w:pPr>
        <w:pStyle w:val="ConsPlusNormal"/>
        <w:jc w:val="both"/>
        <w:rPr>
          <w:rFonts w:ascii="Times New Roman" w:hAnsi="Times New Roman" w:cs="Times New Roman"/>
        </w:rPr>
      </w:pPr>
      <w:r w:rsidRPr="00C06274">
        <w:rPr>
          <w:rFonts w:ascii="Times New Roman" w:hAnsi="Times New Roman" w:cs="Times New Roman"/>
        </w:rPr>
        <w:t xml:space="preserve">В случае установления фактов, указанных в </w:t>
      </w:r>
      <w:r w:rsidR="00746A34">
        <w:rPr>
          <w:rFonts w:ascii="Times New Roman" w:hAnsi="Times New Roman" w:cs="Times New Roman"/>
        </w:rPr>
        <w:t>абзаце 2</w:t>
      </w:r>
      <w:r w:rsidRPr="00C06274">
        <w:rPr>
          <w:rFonts w:ascii="Times New Roman" w:hAnsi="Times New Roman" w:cs="Times New Roman"/>
        </w:rPr>
        <w:t>:</w:t>
      </w:r>
    </w:p>
    <w:p w:rsidR="00C06274" w:rsidRPr="00C06274" w:rsidRDefault="00C06274" w:rsidP="00C06274">
      <w:pPr>
        <w:pStyle w:val="ConsPlusNormal"/>
        <w:jc w:val="both"/>
        <w:rPr>
          <w:rFonts w:ascii="Times New Roman" w:hAnsi="Times New Roman" w:cs="Times New Roman"/>
        </w:rPr>
      </w:pPr>
      <w:r w:rsidRPr="00C06274">
        <w:rPr>
          <w:rFonts w:ascii="Times New Roman" w:hAnsi="Times New Roman" w:cs="Times New Roman"/>
        </w:rPr>
        <w:lastRenderedPageBreak/>
        <w:t>- экономическая служба администрации городского поселения Игрим в течение 3 рабочих дней направляет получателю субсидии акт проверки и письменное требование (уведомление) о возврате субсидии.</w:t>
      </w:r>
    </w:p>
    <w:p w:rsidR="00C06274" w:rsidRPr="00C06274" w:rsidRDefault="00C06274" w:rsidP="00C06274">
      <w:pPr>
        <w:pStyle w:val="ConsPlusNormal"/>
        <w:jc w:val="both"/>
        <w:rPr>
          <w:rFonts w:ascii="Times New Roman" w:hAnsi="Times New Roman" w:cs="Times New Roman"/>
        </w:rPr>
      </w:pPr>
      <w:r w:rsidRPr="00C06274">
        <w:rPr>
          <w:rFonts w:ascii="Times New Roman" w:hAnsi="Times New Roman" w:cs="Times New Roman"/>
        </w:rPr>
        <w:t>Получатель субсидии обязан возвратить субсидию в течение 5 рабочих дней с момента получения требования (уведомления) о возврате субсидии.</w:t>
      </w:r>
    </w:p>
    <w:p w:rsidR="00C06274" w:rsidRPr="00C06274" w:rsidRDefault="00C06274" w:rsidP="00C06274">
      <w:pPr>
        <w:pStyle w:val="ConsPlusNormal"/>
        <w:jc w:val="both"/>
        <w:rPr>
          <w:rFonts w:ascii="Times New Roman" w:hAnsi="Times New Roman" w:cs="Times New Roman"/>
        </w:rPr>
      </w:pPr>
      <w:r w:rsidRPr="00C06274">
        <w:rPr>
          <w:rFonts w:ascii="Times New Roman" w:hAnsi="Times New Roman" w:cs="Times New Roman"/>
        </w:rPr>
        <w:t>В случае невыполнения требования о возврате суммы субсидии в бюджет поселения взыскание средств субсидии осуществляется в судебном порядке в соответствии с законодательством Российской Федерации.</w:t>
      </w:r>
    </w:p>
    <w:p w:rsidR="00C06274" w:rsidRPr="00C06274" w:rsidRDefault="00C06274" w:rsidP="00C06274">
      <w:pPr>
        <w:pStyle w:val="ConsPlusNormal"/>
        <w:jc w:val="both"/>
        <w:rPr>
          <w:rFonts w:ascii="Times New Roman" w:hAnsi="Times New Roman" w:cs="Times New Roman"/>
        </w:rPr>
      </w:pPr>
      <w:r w:rsidRPr="00C06274">
        <w:rPr>
          <w:rFonts w:ascii="Times New Roman" w:hAnsi="Times New Roman" w:cs="Times New Roman"/>
        </w:rPr>
        <w:t>В случае неиспользования субсидии в полном объеме в текущем финансовом году остатки средств подлежат возврату в местный бюджет до 20 декабря текущего года.</w:t>
      </w:r>
    </w:p>
    <w:p w:rsidR="00C06274" w:rsidRPr="00C06274" w:rsidRDefault="00BF0217" w:rsidP="00C0627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="00C06274" w:rsidRPr="00C06274">
        <w:rPr>
          <w:rFonts w:ascii="Times New Roman" w:hAnsi="Times New Roman" w:cs="Times New Roman"/>
        </w:rPr>
        <w:t xml:space="preserve"> Осуществление финансового контроля.</w:t>
      </w:r>
    </w:p>
    <w:p w:rsidR="00AD3028" w:rsidRPr="00AD3028" w:rsidRDefault="00C06274" w:rsidP="00BF0217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C06274">
        <w:rPr>
          <w:rFonts w:ascii="Times New Roman" w:hAnsi="Times New Roman" w:cs="Times New Roman"/>
        </w:rPr>
        <w:t>Экономическая служба администрации городского поселения Игрим в обязательном порядке осуществляет в рамках полномочий по финансовому контролю проверку соблюдения получателями гранта условий, целей и правил предоставления грантов, установленных настоящим Порядком и договором о предоставлении субсидий</w:t>
      </w:r>
    </w:p>
    <w:p w:rsidR="00AD3028" w:rsidRPr="00AD3028" w:rsidRDefault="00AD3028" w:rsidP="00C062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D3028" w:rsidRPr="00AD3028" w:rsidRDefault="00AD3028" w:rsidP="00C062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8789F" w:rsidRDefault="0048789F" w:rsidP="00C062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  <w:sectPr w:rsidR="0048789F" w:rsidSect="004957A8">
          <w:pgSz w:w="11906" w:h="16838"/>
          <w:pgMar w:top="568" w:right="850" w:bottom="851" w:left="1134" w:header="708" w:footer="708" w:gutter="0"/>
          <w:cols w:space="708"/>
          <w:docGrid w:linePitch="360"/>
        </w:sectPr>
      </w:pPr>
    </w:p>
    <w:p w:rsidR="00C16AD3" w:rsidRPr="00A55222" w:rsidRDefault="00AD3028" w:rsidP="003544E3">
      <w:pPr>
        <w:autoSpaceDE w:val="0"/>
        <w:autoSpaceDN w:val="0"/>
        <w:adjustRightInd w:val="0"/>
        <w:ind w:left="5954"/>
        <w:jc w:val="right"/>
        <w:rPr>
          <w:sz w:val="20"/>
          <w:szCs w:val="20"/>
        </w:rPr>
      </w:pPr>
      <w:r w:rsidRPr="00A55222">
        <w:rPr>
          <w:sz w:val="20"/>
          <w:szCs w:val="20"/>
        </w:rPr>
        <w:lastRenderedPageBreak/>
        <w:t xml:space="preserve">ПРИЛОЖЕНИЕ </w:t>
      </w:r>
    </w:p>
    <w:p w:rsidR="00A55222" w:rsidRPr="00A55222" w:rsidRDefault="00A55222" w:rsidP="003544E3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A55222">
        <w:rPr>
          <w:sz w:val="20"/>
          <w:szCs w:val="20"/>
        </w:rPr>
        <w:t xml:space="preserve">к Порядку предоставления за счет средств бюджета </w:t>
      </w:r>
    </w:p>
    <w:p w:rsidR="00A55222" w:rsidRPr="00A55222" w:rsidRDefault="00A55222" w:rsidP="003544E3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A55222">
        <w:rPr>
          <w:sz w:val="20"/>
          <w:szCs w:val="20"/>
        </w:rPr>
        <w:t xml:space="preserve">городского поселения Игрим субсидий в целях </w:t>
      </w:r>
    </w:p>
    <w:p w:rsidR="00A55222" w:rsidRPr="00A55222" w:rsidRDefault="00A55222" w:rsidP="003544E3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A55222">
        <w:rPr>
          <w:sz w:val="20"/>
          <w:szCs w:val="20"/>
        </w:rPr>
        <w:t xml:space="preserve">возмещения затрат в связи с оказанием </w:t>
      </w:r>
    </w:p>
    <w:p w:rsidR="00AD3028" w:rsidRPr="00A55222" w:rsidRDefault="00A55222" w:rsidP="003544E3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A55222">
        <w:rPr>
          <w:sz w:val="20"/>
          <w:szCs w:val="20"/>
        </w:rPr>
        <w:t>ритуальных услуг населению</w:t>
      </w:r>
    </w:p>
    <w:p w:rsidR="00AD3028" w:rsidRPr="00F05BBD" w:rsidRDefault="00AD3028" w:rsidP="00AD3028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F05BBD">
        <w:rPr>
          <w:u w:val="single"/>
        </w:rPr>
        <w:t>На официальном бланке</w:t>
      </w:r>
    </w:p>
    <w:p w:rsidR="00AD3028" w:rsidRPr="00F05BBD" w:rsidRDefault="00AD3028" w:rsidP="00AD3028">
      <w:pPr>
        <w:autoSpaceDE w:val="0"/>
        <w:autoSpaceDN w:val="0"/>
        <w:adjustRightInd w:val="0"/>
        <w:jc w:val="center"/>
      </w:pPr>
      <w:r w:rsidRPr="00F05BBD">
        <w:t>Информационная карта организации</w:t>
      </w:r>
    </w:p>
    <w:p w:rsidR="00AD3028" w:rsidRPr="00AD3028" w:rsidRDefault="00AD3028" w:rsidP="00AD3028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5523"/>
      </w:tblGrid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Полное наименование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Сокращенное наименование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Адрес регистрации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Адрес фактического местонахождения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ОГРН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Дата присвоения ОГРН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ИНН/КПП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C02CB0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hyperlink r:id="rId10" w:history="1">
              <w:r w:rsidR="00AD3028" w:rsidRPr="00F05BBD">
                <w:rPr>
                  <w:b w:val="0"/>
                  <w:szCs w:val="24"/>
                </w:rPr>
                <w:t>ОКФС</w:t>
              </w:r>
            </w:hyperlink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C02CB0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hyperlink r:id="rId11" w:history="1">
              <w:r w:rsidR="00AD3028" w:rsidRPr="00F05BBD">
                <w:rPr>
                  <w:b w:val="0"/>
                  <w:szCs w:val="24"/>
                </w:rPr>
                <w:t>ОКОПФ</w:t>
              </w:r>
            </w:hyperlink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C02CB0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hyperlink r:id="rId12" w:history="1">
              <w:r w:rsidR="00AD3028" w:rsidRPr="00F05BBD">
                <w:rPr>
                  <w:b w:val="0"/>
                  <w:szCs w:val="24"/>
                </w:rPr>
                <w:t>ОКВЭД</w:t>
              </w:r>
            </w:hyperlink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ОКПО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Электронный адрес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Электронная страница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Банковские реквизиты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Основной вид деятельности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Телефон, факс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Руководитель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  <w:tr w:rsidR="00AD3028" w:rsidRPr="00F05BBD" w:rsidTr="004D1669">
        <w:trPr>
          <w:trHeight w:val="2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  <w:r w:rsidRPr="00F05BBD">
              <w:rPr>
                <w:b w:val="0"/>
                <w:szCs w:val="24"/>
              </w:rPr>
              <w:t>Главный бухгалтер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3028" w:rsidRPr="00F05BBD" w:rsidRDefault="00AD3028" w:rsidP="004D1669">
            <w:pPr>
              <w:pStyle w:val="ad"/>
              <w:ind w:left="-346" w:firstLine="346"/>
              <w:contextualSpacing/>
              <w:rPr>
                <w:b w:val="0"/>
                <w:szCs w:val="24"/>
              </w:rPr>
            </w:pPr>
          </w:p>
        </w:tc>
      </w:tr>
    </w:tbl>
    <w:p w:rsidR="00AD3028" w:rsidRPr="00AD3028" w:rsidRDefault="00AD3028" w:rsidP="00AD3028">
      <w:pPr>
        <w:autoSpaceDE w:val="0"/>
        <w:autoSpaceDN w:val="0"/>
        <w:adjustRightInd w:val="0"/>
        <w:jc w:val="both"/>
      </w:pPr>
    </w:p>
    <w:p w:rsidR="00AD3028" w:rsidRPr="00F05BBD" w:rsidRDefault="00AD3028" w:rsidP="00AD3028">
      <w:pPr>
        <w:autoSpaceDE w:val="0"/>
        <w:autoSpaceDN w:val="0"/>
        <w:adjustRightInd w:val="0"/>
      </w:pPr>
      <w:r w:rsidRPr="00F05BBD">
        <w:t>Руководитель _______________________________________________________</w:t>
      </w:r>
    </w:p>
    <w:p w:rsidR="00AD3028" w:rsidRPr="00F05BBD" w:rsidRDefault="00AD3028" w:rsidP="00AD3028">
      <w:pPr>
        <w:autoSpaceDE w:val="0"/>
        <w:autoSpaceDN w:val="0"/>
        <w:adjustRightInd w:val="0"/>
      </w:pPr>
      <w:r w:rsidRPr="00F05BBD">
        <w:t xml:space="preserve">                 </w:t>
      </w:r>
      <w:r w:rsidR="0048789F" w:rsidRPr="00F05BBD">
        <w:tab/>
      </w:r>
      <w:r w:rsidR="0048789F" w:rsidRPr="00F05BBD">
        <w:tab/>
      </w:r>
      <w:r w:rsidR="0048789F" w:rsidRPr="00F05BBD">
        <w:tab/>
      </w:r>
      <w:r w:rsidR="0048789F" w:rsidRPr="00F05BBD">
        <w:tab/>
      </w:r>
      <w:r w:rsidRPr="00F05BBD">
        <w:t xml:space="preserve"> (подпись)                 (расшифровка подписи)</w:t>
      </w:r>
    </w:p>
    <w:p w:rsidR="00AD3028" w:rsidRPr="00F05BBD" w:rsidRDefault="00AD3028" w:rsidP="00AD3028">
      <w:pPr>
        <w:autoSpaceDE w:val="0"/>
        <w:autoSpaceDN w:val="0"/>
        <w:adjustRightInd w:val="0"/>
      </w:pPr>
      <w:r w:rsidRPr="00F05BBD">
        <w:t>М.П.</w:t>
      </w:r>
    </w:p>
    <w:p w:rsidR="00AD3028" w:rsidRPr="00F05BBD" w:rsidRDefault="00AD3028" w:rsidP="00AD3028">
      <w:pPr>
        <w:autoSpaceDE w:val="0"/>
        <w:autoSpaceDN w:val="0"/>
        <w:adjustRightInd w:val="0"/>
        <w:jc w:val="both"/>
      </w:pPr>
    </w:p>
    <w:p w:rsidR="00672411" w:rsidRDefault="00672411" w:rsidP="00C16AD3">
      <w:pPr>
        <w:autoSpaceDE w:val="0"/>
        <w:autoSpaceDN w:val="0"/>
        <w:adjustRightInd w:val="0"/>
        <w:jc w:val="center"/>
      </w:pPr>
    </w:p>
    <w:p w:rsidR="00672411" w:rsidRDefault="00672411" w:rsidP="00C16AD3">
      <w:pPr>
        <w:autoSpaceDE w:val="0"/>
        <w:autoSpaceDN w:val="0"/>
        <w:adjustRightInd w:val="0"/>
        <w:jc w:val="center"/>
      </w:pPr>
    </w:p>
    <w:p w:rsidR="00672411" w:rsidRDefault="00672411" w:rsidP="00C16AD3">
      <w:pPr>
        <w:autoSpaceDE w:val="0"/>
        <w:autoSpaceDN w:val="0"/>
        <w:adjustRightInd w:val="0"/>
        <w:jc w:val="center"/>
      </w:pPr>
    </w:p>
    <w:p w:rsidR="00672411" w:rsidRDefault="00672411" w:rsidP="00C16AD3">
      <w:pPr>
        <w:autoSpaceDE w:val="0"/>
        <w:autoSpaceDN w:val="0"/>
        <w:adjustRightInd w:val="0"/>
        <w:jc w:val="center"/>
      </w:pPr>
    </w:p>
    <w:p w:rsidR="00672411" w:rsidRDefault="00672411" w:rsidP="00C16AD3">
      <w:pPr>
        <w:autoSpaceDE w:val="0"/>
        <w:autoSpaceDN w:val="0"/>
        <w:adjustRightInd w:val="0"/>
        <w:jc w:val="center"/>
      </w:pPr>
    </w:p>
    <w:p w:rsidR="00672411" w:rsidRDefault="00672411" w:rsidP="00C16AD3">
      <w:pPr>
        <w:autoSpaceDE w:val="0"/>
        <w:autoSpaceDN w:val="0"/>
        <w:adjustRightInd w:val="0"/>
        <w:jc w:val="center"/>
      </w:pPr>
    </w:p>
    <w:p w:rsidR="00672411" w:rsidRPr="00121B16" w:rsidRDefault="00672411" w:rsidP="00C16AD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2411" w:rsidRPr="00121B16" w:rsidRDefault="00AD3028" w:rsidP="00672411">
      <w:pPr>
        <w:jc w:val="right"/>
        <w:rPr>
          <w:sz w:val="20"/>
          <w:szCs w:val="20"/>
        </w:rPr>
      </w:pPr>
      <w:r w:rsidRPr="00121B16">
        <w:rPr>
          <w:sz w:val="20"/>
          <w:szCs w:val="20"/>
        </w:rPr>
        <w:lastRenderedPageBreak/>
        <w:t xml:space="preserve"> </w:t>
      </w:r>
      <w:r w:rsidR="00672411" w:rsidRPr="00121B16">
        <w:rPr>
          <w:sz w:val="20"/>
          <w:szCs w:val="20"/>
        </w:rPr>
        <w:t>Приложение</w:t>
      </w:r>
    </w:p>
    <w:p w:rsidR="00672411" w:rsidRPr="00121B16" w:rsidRDefault="00672411" w:rsidP="00672411">
      <w:pPr>
        <w:jc w:val="right"/>
        <w:rPr>
          <w:sz w:val="20"/>
          <w:szCs w:val="20"/>
        </w:rPr>
      </w:pPr>
      <w:r w:rsidRPr="00121B16">
        <w:rPr>
          <w:sz w:val="20"/>
          <w:szCs w:val="20"/>
        </w:rPr>
        <w:t xml:space="preserve">к Порядку предоставления за счет средств бюджета </w:t>
      </w:r>
    </w:p>
    <w:p w:rsidR="00672411" w:rsidRPr="00121B16" w:rsidRDefault="00672411" w:rsidP="00672411">
      <w:pPr>
        <w:jc w:val="right"/>
        <w:rPr>
          <w:sz w:val="20"/>
          <w:szCs w:val="20"/>
        </w:rPr>
      </w:pPr>
      <w:r w:rsidRPr="00121B16">
        <w:rPr>
          <w:sz w:val="20"/>
          <w:szCs w:val="20"/>
        </w:rPr>
        <w:t xml:space="preserve">городского поселения Игрим субсидий в целях </w:t>
      </w:r>
    </w:p>
    <w:p w:rsidR="00672411" w:rsidRPr="00121B16" w:rsidRDefault="00672411" w:rsidP="00672411">
      <w:pPr>
        <w:jc w:val="right"/>
        <w:rPr>
          <w:sz w:val="20"/>
          <w:szCs w:val="20"/>
        </w:rPr>
      </w:pPr>
      <w:r w:rsidRPr="00121B16">
        <w:rPr>
          <w:sz w:val="20"/>
          <w:szCs w:val="20"/>
        </w:rPr>
        <w:t xml:space="preserve">возмещения затрат в связи с оказанием </w:t>
      </w:r>
    </w:p>
    <w:p w:rsidR="00672411" w:rsidRPr="00121B16" w:rsidRDefault="00672411" w:rsidP="00672411">
      <w:pPr>
        <w:jc w:val="right"/>
        <w:rPr>
          <w:rFonts w:eastAsia="Arial Unicode MS"/>
          <w:b/>
          <w:kern w:val="1"/>
          <w:sz w:val="20"/>
          <w:szCs w:val="20"/>
        </w:rPr>
      </w:pPr>
      <w:r w:rsidRPr="00121B16">
        <w:rPr>
          <w:sz w:val="20"/>
          <w:szCs w:val="20"/>
        </w:rPr>
        <w:t>ритуальных услуг населению</w:t>
      </w:r>
    </w:p>
    <w:p w:rsidR="00672411" w:rsidRPr="003544E3" w:rsidRDefault="00672411" w:rsidP="00746A34">
      <w:pPr>
        <w:contextualSpacing/>
        <w:jc w:val="center"/>
        <w:rPr>
          <w:rFonts w:eastAsia="Arial Unicode MS"/>
          <w:b/>
          <w:kern w:val="1"/>
          <w:sz w:val="24"/>
          <w:szCs w:val="24"/>
        </w:rPr>
      </w:pPr>
      <w:r w:rsidRPr="003544E3">
        <w:rPr>
          <w:rFonts w:eastAsia="Arial Unicode MS"/>
          <w:b/>
          <w:kern w:val="1"/>
          <w:sz w:val="24"/>
          <w:szCs w:val="24"/>
        </w:rPr>
        <w:t>Договор</w:t>
      </w:r>
    </w:p>
    <w:p w:rsidR="00672411" w:rsidRPr="003544E3" w:rsidRDefault="00672411" w:rsidP="00746A34">
      <w:pPr>
        <w:widowControl w:val="0"/>
        <w:tabs>
          <w:tab w:val="left" w:pos="5472"/>
        </w:tabs>
        <w:contextualSpacing/>
        <w:jc w:val="center"/>
        <w:rPr>
          <w:rFonts w:eastAsia="Arial Unicode MS"/>
          <w:b/>
          <w:kern w:val="1"/>
          <w:sz w:val="24"/>
          <w:szCs w:val="24"/>
        </w:rPr>
      </w:pPr>
      <w:bookmarkStart w:id="0" w:name="_GoBack"/>
      <w:bookmarkEnd w:id="0"/>
      <w:r w:rsidRPr="003544E3">
        <w:rPr>
          <w:rFonts w:eastAsia="Arial Unicode MS"/>
          <w:b/>
          <w:kern w:val="1"/>
          <w:sz w:val="24"/>
          <w:szCs w:val="24"/>
        </w:rPr>
        <w:t>о предоставлении субсидии №_____</w:t>
      </w:r>
    </w:p>
    <w:p w:rsidR="00672411" w:rsidRPr="003544E3" w:rsidRDefault="00672411" w:rsidP="00746A34">
      <w:pPr>
        <w:widowControl w:val="0"/>
        <w:tabs>
          <w:tab w:val="left" w:pos="5472"/>
        </w:tabs>
        <w:contextualSpacing/>
        <w:rPr>
          <w:rFonts w:eastAsia="Arial Unicode MS"/>
          <w:b/>
          <w:kern w:val="1"/>
          <w:sz w:val="24"/>
          <w:szCs w:val="24"/>
        </w:rPr>
      </w:pPr>
    </w:p>
    <w:p w:rsidR="00672411" w:rsidRPr="003544E3" w:rsidRDefault="00672411" w:rsidP="00746A34">
      <w:pPr>
        <w:widowControl w:val="0"/>
        <w:shd w:val="clear" w:color="auto" w:fill="FFFFFF"/>
        <w:spacing w:before="72"/>
        <w:contextualSpacing/>
        <w:jc w:val="right"/>
        <w:rPr>
          <w:rFonts w:eastAsia="Arial Unicode MS"/>
          <w:b/>
          <w:spacing w:val="-1"/>
          <w:kern w:val="1"/>
          <w:sz w:val="24"/>
          <w:szCs w:val="24"/>
        </w:rPr>
      </w:pPr>
      <w:r w:rsidRPr="003544E3">
        <w:rPr>
          <w:rFonts w:eastAsia="Arial Unicode MS"/>
          <w:b/>
          <w:spacing w:val="-1"/>
          <w:kern w:val="1"/>
          <w:sz w:val="24"/>
          <w:szCs w:val="24"/>
        </w:rPr>
        <w:t xml:space="preserve">п. Игрим   </w:t>
      </w:r>
      <w:r w:rsidRPr="003544E3">
        <w:rPr>
          <w:rFonts w:eastAsia="Arial Unicode MS"/>
          <w:b/>
          <w:spacing w:val="-1"/>
          <w:kern w:val="1"/>
          <w:sz w:val="24"/>
          <w:szCs w:val="24"/>
        </w:rPr>
        <w:tab/>
      </w:r>
      <w:r w:rsidRPr="003544E3">
        <w:rPr>
          <w:rFonts w:eastAsia="Arial Unicode MS"/>
          <w:b/>
          <w:spacing w:val="-1"/>
          <w:kern w:val="1"/>
          <w:sz w:val="24"/>
          <w:szCs w:val="24"/>
        </w:rPr>
        <w:tab/>
      </w:r>
      <w:r w:rsidRPr="003544E3">
        <w:rPr>
          <w:rFonts w:eastAsia="Arial Unicode MS"/>
          <w:b/>
          <w:spacing w:val="-1"/>
          <w:kern w:val="1"/>
          <w:sz w:val="24"/>
          <w:szCs w:val="24"/>
        </w:rPr>
        <w:tab/>
      </w:r>
      <w:r w:rsidRPr="003544E3">
        <w:rPr>
          <w:rFonts w:eastAsia="Arial Unicode MS"/>
          <w:b/>
          <w:spacing w:val="-1"/>
          <w:kern w:val="1"/>
          <w:sz w:val="24"/>
          <w:szCs w:val="24"/>
        </w:rPr>
        <w:tab/>
      </w:r>
      <w:r w:rsidRPr="003544E3">
        <w:rPr>
          <w:rFonts w:eastAsia="Arial Unicode MS"/>
          <w:b/>
          <w:spacing w:val="-1"/>
          <w:kern w:val="1"/>
          <w:sz w:val="24"/>
          <w:szCs w:val="24"/>
        </w:rPr>
        <w:tab/>
      </w:r>
      <w:r w:rsidRPr="003544E3">
        <w:rPr>
          <w:rFonts w:eastAsia="Arial Unicode MS"/>
          <w:b/>
          <w:spacing w:val="-1"/>
          <w:kern w:val="1"/>
          <w:sz w:val="24"/>
          <w:szCs w:val="24"/>
        </w:rPr>
        <w:tab/>
      </w:r>
      <w:r w:rsidRPr="003544E3">
        <w:rPr>
          <w:rFonts w:eastAsia="Arial Unicode MS"/>
          <w:b/>
          <w:spacing w:val="-1"/>
          <w:kern w:val="1"/>
          <w:sz w:val="24"/>
          <w:szCs w:val="24"/>
        </w:rPr>
        <w:tab/>
      </w:r>
      <w:r w:rsidRPr="003544E3">
        <w:rPr>
          <w:rFonts w:eastAsia="Arial Unicode MS"/>
          <w:b/>
          <w:spacing w:val="-1"/>
          <w:kern w:val="1"/>
          <w:sz w:val="24"/>
          <w:szCs w:val="24"/>
        </w:rPr>
        <w:tab/>
        <w:t>«___» ____________201_ г.</w:t>
      </w:r>
    </w:p>
    <w:p w:rsidR="00672411" w:rsidRPr="003544E3" w:rsidRDefault="00672411" w:rsidP="00672411">
      <w:pPr>
        <w:widowControl w:val="0"/>
        <w:ind w:firstLine="525"/>
        <w:contextualSpacing/>
        <w:jc w:val="center"/>
        <w:rPr>
          <w:rFonts w:eastAsia="Arial Unicode MS"/>
          <w:spacing w:val="-1"/>
          <w:kern w:val="1"/>
          <w:sz w:val="24"/>
          <w:szCs w:val="24"/>
        </w:rPr>
      </w:pP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ab/>
        <w:t xml:space="preserve">Муниципальное казенное учреждение администрация городского поселения Игрим, в лице главы городского поселения Игрим_________________________________________________, действующего на основании Устава городского поселения Игрим, именуемая в дальнейшем Сторона 1 с одной стороны и </w:t>
      </w:r>
      <w:r w:rsidRPr="003544E3">
        <w:rPr>
          <w:sz w:val="24"/>
          <w:szCs w:val="24"/>
        </w:rPr>
        <w:t>__________________________________________</w:t>
      </w:r>
      <w:r w:rsidRPr="003544E3">
        <w:rPr>
          <w:rFonts w:eastAsia="Arial Unicode MS"/>
          <w:spacing w:val="-1"/>
          <w:kern w:val="1"/>
          <w:sz w:val="24"/>
          <w:szCs w:val="24"/>
        </w:rPr>
        <w:t xml:space="preserve">, с другой стороны, именуемый в дальнейшем Сторона 2,  в лице </w:t>
      </w:r>
      <w:r w:rsidRPr="003544E3">
        <w:rPr>
          <w:rFonts w:eastAsia="Arial Unicode MS"/>
          <w:i/>
          <w:iCs/>
          <w:spacing w:val="-1"/>
          <w:kern w:val="1"/>
          <w:sz w:val="24"/>
          <w:szCs w:val="24"/>
        </w:rPr>
        <w:t>_________________________________,</w:t>
      </w:r>
      <w:r w:rsidRPr="003544E3">
        <w:rPr>
          <w:rFonts w:eastAsia="Arial Unicode MS"/>
          <w:spacing w:val="-1"/>
          <w:kern w:val="1"/>
          <w:sz w:val="24"/>
          <w:szCs w:val="24"/>
        </w:rPr>
        <w:t xml:space="preserve"> действующего на основании </w:t>
      </w:r>
      <w:r w:rsidRPr="003544E3">
        <w:rPr>
          <w:rFonts w:eastAsia="Arial Unicode MS"/>
          <w:i/>
          <w:iCs/>
          <w:spacing w:val="-1"/>
          <w:kern w:val="1"/>
          <w:sz w:val="24"/>
          <w:szCs w:val="24"/>
        </w:rPr>
        <w:t>____________________</w:t>
      </w:r>
      <w:r w:rsidRPr="003544E3">
        <w:rPr>
          <w:rFonts w:eastAsia="Arial Unicode MS"/>
          <w:spacing w:val="-1"/>
          <w:kern w:val="1"/>
          <w:sz w:val="24"/>
          <w:szCs w:val="24"/>
        </w:rPr>
        <w:t>, руководствуясь постановлением администрации городского поселения Игрим от ______________ № ______ «Об утверждении Порядка предоставления за счет средств бюджета городского поселения Игрим субсидий в целях возмещения затрат в связи с оказанием ритуальных услуг населению» (далее – Порядок), на основании протокола отбора от ______________ 201__ г., заключили настоящий договор (далее - договор) о нижеследующем: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>1. Предмет договора</w:t>
      </w:r>
    </w:p>
    <w:p w:rsidR="00276788" w:rsidRPr="003544E3" w:rsidRDefault="00672411" w:rsidP="00672411">
      <w:pPr>
        <w:widowControl w:val="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ab/>
        <w:t xml:space="preserve">1.1. Предметом настоящего договора является предоставление субсидии Стороной 1 Стороне 2: </w:t>
      </w:r>
      <w:r w:rsidR="00276788" w:rsidRPr="003544E3">
        <w:rPr>
          <w:rFonts w:eastAsia="Arial Unicode MS"/>
          <w:spacing w:val="-1"/>
          <w:kern w:val="1"/>
          <w:sz w:val="24"/>
          <w:szCs w:val="24"/>
        </w:rPr>
        <w:t>в целях возмещения затрат в связи с оказанием ритуальных услуг населению городского поселения Игрим.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ab/>
        <w:t>1.2. Субсидия предоставляется в пределах утвержденных бюджетных ассигнований и лимитов бюджетных обязательств</w:t>
      </w:r>
      <w:r w:rsidR="00121B16" w:rsidRPr="003544E3">
        <w:rPr>
          <w:rFonts w:eastAsia="Arial Unicode MS"/>
          <w:spacing w:val="-1"/>
          <w:kern w:val="1"/>
          <w:sz w:val="24"/>
          <w:szCs w:val="24"/>
        </w:rPr>
        <w:t xml:space="preserve">. </w:t>
      </w:r>
    </w:p>
    <w:p w:rsidR="00672411" w:rsidRPr="003544E3" w:rsidRDefault="00672411" w:rsidP="00672411">
      <w:pPr>
        <w:widowControl w:val="0"/>
        <w:tabs>
          <w:tab w:val="left" w:pos="4950"/>
        </w:tabs>
        <w:ind w:left="45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 xml:space="preserve">2. Срок действия договора 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709"/>
        </w:tabs>
        <w:spacing w:line="274" w:lineRule="exact"/>
        <w:ind w:left="-24" w:firstLine="15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ab/>
        <w:t xml:space="preserve">2.1. Договор вступает в силу </w:t>
      </w:r>
      <w:r w:rsidRPr="003544E3">
        <w:rPr>
          <w:rFonts w:eastAsia="Arial Unicode MS"/>
          <w:iCs/>
          <w:spacing w:val="-1"/>
          <w:kern w:val="1"/>
          <w:sz w:val="24"/>
          <w:szCs w:val="24"/>
        </w:rPr>
        <w:t>с момента подписания и действует до ____________20___ г. в части предоставления субсидии (Сторона 1),</w:t>
      </w:r>
      <w:r w:rsidRPr="003544E3">
        <w:rPr>
          <w:rFonts w:eastAsia="Arial Unicode MS"/>
          <w:spacing w:val="-1"/>
          <w:kern w:val="1"/>
          <w:sz w:val="24"/>
          <w:szCs w:val="24"/>
        </w:rPr>
        <w:t xml:space="preserve"> в части предоставления отчетов (Сторона 2) до полного исполнения обязательств по договору.</w:t>
      </w:r>
    </w:p>
    <w:p w:rsidR="00672411" w:rsidRPr="003544E3" w:rsidRDefault="00672411" w:rsidP="00672411">
      <w:pPr>
        <w:widowControl w:val="0"/>
        <w:tabs>
          <w:tab w:val="left" w:pos="6480"/>
        </w:tabs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</w:p>
    <w:p w:rsidR="00672411" w:rsidRPr="003544E3" w:rsidRDefault="00672411" w:rsidP="00672411">
      <w:pPr>
        <w:widowControl w:val="0"/>
        <w:tabs>
          <w:tab w:val="left" w:pos="6480"/>
        </w:tabs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>3. Цена договора</w:t>
      </w:r>
    </w:p>
    <w:p w:rsidR="00746A34" w:rsidRPr="003544E3" w:rsidRDefault="00672411" w:rsidP="00672411">
      <w:pPr>
        <w:widowControl w:val="0"/>
        <w:tabs>
          <w:tab w:val="left" w:pos="709"/>
        </w:tabs>
        <w:ind w:left="3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ab/>
        <w:t>3.1. Размер субсидии по настоящему договору составляет________________</w:t>
      </w:r>
      <w:r w:rsidRPr="003544E3">
        <w:rPr>
          <w:rFonts w:eastAsia="Arial Unicode MS"/>
          <w:iCs/>
          <w:spacing w:val="-1"/>
          <w:kern w:val="1"/>
          <w:sz w:val="24"/>
          <w:szCs w:val="24"/>
        </w:rPr>
        <w:t>руб. (____________________________ ___________________),</w:t>
      </w:r>
      <w:r w:rsidRPr="003544E3">
        <w:rPr>
          <w:rFonts w:eastAsia="Arial Unicode MS"/>
          <w:spacing w:val="-1"/>
          <w:kern w:val="1"/>
          <w:sz w:val="24"/>
          <w:szCs w:val="24"/>
        </w:rPr>
        <w:t xml:space="preserve"> включая все налоговые и неналоговые платежи, обязательные к уплате участниками договорных отношений на весь период действия договора. Размер субсидии устанавливается в пределах бюджетных ассигнований и лимитов бюджетных обязательств, утвержденных в бюджете городского поселения Игрим на указанные цели на соответствующий финансовый год. Размер субсидии может корректироваться как в большую, так и в меньшую сторону в период оказания Стороной 2 населению </w:t>
      </w:r>
      <w:r w:rsidR="00746A34" w:rsidRPr="003544E3">
        <w:rPr>
          <w:rFonts w:eastAsia="Arial Unicode MS"/>
          <w:spacing w:val="-1"/>
          <w:kern w:val="1"/>
          <w:sz w:val="24"/>
          <w:szCs w:val="24"/>
        </w:rPr>
        <w:t>ритуальных услуг населению городского поселения Игрим</w:t>
      </w:r>
    </w:p>
    <w:p w:rsidR="00672411" w:rsidRPr="003544E3" w:rsidRDefault="00672411" w:rsidP="00672411">
      <w:pPr>
        <w:widowControl w:val="0"/>
        <w:tabs>
          <w:tab w:val="left" w:pos="709"/>
        </w:tabs>
        <w:ind w:left="3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ab/>
        <w:t>3.2. Перечисление денежных средств осуществляется ежемесячно, после предоставления расчетов размера субсидии в установленной форме.</w:t>
      </w:r>
    </w:p>
    <w:p w:rsidR="00672411" w:rsidRPr="003544E3" w:rsidRDefault="00672411" w:rsidP="00672411">
      <w:pPr>
        <w:widowControl w:val="0"/>
        <w:tabs>
          <w:tab w:val="left" w:pos="709"/>
        </w:tabs>
        <w:ind w:left="3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</w:p>
    <w:p w:rsidR="00672411" w:rsidRPr="003544E3" w:rsidRDefault="00672411" w:rsidP="00672411">
      <w:pPr>
        <w:widowControl w:val="0"/>
        <w:tabs>
          <w:tab w:val="left" w:pos="4740"/>
        </w:tabs>
        <w:ind w:left="3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>4. Права и обязанности Сторон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"/>
          <w:kern w:val="1"/>
          <w:sz w:val="24"/>
          <w:szCs w:val="24"/>
        </w:rPr>
        <w:tab/>
        <w:t>4.1.</w:t>
      </w:r>
      <w:r w:rsidRPr="003544E3">
        <w:rPr>
          <w:rFonts w:eastAsia="Arial Unicode MS"/>
          <w:spacing w:val="-1"/>
          <w:kern w:val="1"/>
          <w:sz w:val="24"/>
          <w:szCs w:val="24"/>
        </w:rPr>
        <w:t xml:space="preserve"> Сторона 2 обязана: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ab/>
        <w:t>4.1.1. Использовать полученную субсидию по целевому назначению.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ab/>
        <w:t>4.1.2.Представлять в администрацию городского поселения Игрим отчеты о деятельности и о расходовании суммы субсидии.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ab/>
        <w:t>4.1.3. Представлять по требованию Стороны 1 оригиналы отчетов для сверки.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ab/>
        <w:t>4.1.4. Быть согласна на осуществление администрацией городского поселения Игрим и органом финансового контроля проверок соблюдения Стороной 2 условий, целей и порядка их предоставления.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lastRenderedPageBreak/>
        <w:t>4.2. Сторона 2 вправе: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>4.2.1. Требовать от Стороны 1 своевременного исполнения обязательств по настоящему Договору.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>4.3. Сторона 1</w:t>
      </w:r>
      <w:r w:rsidRPr="003544E3">
        <w:rPr>
          <w:rFonts w:eastAsia="Arial Unicode MS"/>
          <w:spacing w:val="-1"/>
          <w:kern w:val="1"/>
          <w:sz w:val="24"/>
          <w:szCs w:val="24"/>
        </w:rPr>
        <w:t xml:space="preserve"> обязана: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>4.3.1. Перечислить сумму субсидии Стороне 2 в порядке, сроки и на условиях, установленных настоящим Договором.</w:t>
      </w:r>
    </w:p>
    <w:p w:rsidR="00672411" w:rsidRPr="003544E3" w:rsidRDefault="00672411" w:rsidP="00672411">
      <w:pPr>
        <w:widowControl w:val="0"/>
        <w:tabs>
          <w:tab w:val="left" w:pos="19789"/>
        </w:tabs>
        <w:ind w:left="72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>4.4. Сторона 1 вправе:</w:t>
      </w:r>
    </w:p>
    <w:p w:rsidR="00672411" w:rsidRPr="003544E3" w:rsidRDefault="00672411" w:rsidP="00672411">
      <w:pPr>
        <w:widowControl w:val="0"/>
        <w:tabs>
          <w:tab w:val="left" w:pos="1276"/>
        </w:tabs>
        <w:ind w:firstLine="709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>4.4.1. Осуществлять контроль за соблюдением условий расходования и целевым использованием суммы субсидии, в том числе запрашивать и принимать отчеты о расходовании суммы субсидии.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1276"/>
        </w:tabs>
        <w:ind w:firstLine="709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>4.4.2. Расторгнуть договор в одностороннем порядке и потребовать возврата суммы субсидии в полном объеме в случае выявления нецелевого использования Стороной 2 субсидии, выразившегося в направлении и использовании ее на цели, не соответствующие условиям предоставления субсидии, а также непредставления либо несвоевременного представления отчетов об использовании субсидии.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1276"/>
        </w:tabs>
        <w:ind w:firstLine="709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</w:p>
    <w:p w:rsidR="00672411" w:rsidRPr="003544E3" w:rsidRDefault="00672411" w:rsidP="00121B16">
      <w:pPr>
        <w:widowControl w:val="0"/>
        <w:tabs>
          <w:tab w:val="left" w:pos="14400"/>
        </w:tabs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>5. Порядок и форма предоставления отчетности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"/>
          <w:kern w:val="1"/>
          <w:sz w:val="24"/>
          <w:szCs w:val="24"/>
        </w:rPr>
        <w:tab/>
        <w:t>5.1.</w:t>
      </w:r>
      <w:r w:rsidRPr="003544E3">
        <w:rPr>
          <w:rFonts w:eastAsia="Arial Unicode MS"/>
          <w:kern w:val="1"/>
          <w:sz w:val="24"/>
          <w:szCs w:val="24"/>
        </w:rPr>
        <w:t xml:space="preserve"> Сторона 2 обязана предоставлять в адрес Стороны 1: 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ab/>
        <w:t xml:space="preserve">5.1.1. Предоставлять в администрацию городского поселения Игрим отчет о целевом использовании суммы субсидии по итогам </w:t>
      </w:r>
      <w:r w:rsidRPr="003544E3">
        <w:rPr>
          <w:rFonts w:eastAsia="Arial Unicode MS"/>
          <w:spacing w:val="-1"/>
          <w:kern w:val="1"/>
          <w:sz w:val="24"/>
          <w:szCs w:val="24"/>
          <w:lang w:val="en-US"/>
        </w:rPr>
        <w:t>I</w:t>
      </w:r>
      <w:r w:rsidRPr="003544E3">
        <w:rPr>
          <w:rFonts w:eastAsia="Arial Unicode MS"/>
          <w:spacing w:val="-1"/>
          <w:kern w:val="1"/>
          <w:sz w:val="24"/>
          <w:szCs w:val="24"/>
        </w:rPr>
        <w:t xml:space="preserve"> квартала, 1 полугодия, 9-ти месяцев, года до 10 числа месяца, следующего за отчетным.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>6. Условия и порядок предоставления и возврата субсидии</w:t>
      </w:r>
    </w:p>
    <w:p w:rsidR="00672411" w:rsidRPr="003544E3" w:rsidRDefault="00672411" w:rsidP="00672411">
      <w:pPr>
        <w:widowControl w:val="0"/>
        <w:ind w:firstLine="15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ab/>
        <w:t xml:space="preserve">6.1. Перечисление суммы субсидии Стороне 2 осуществляется Стороной 1 на расчетный счёт Стороны 2, указанный в разделе 12 настоящего договора в течение </w:t>
      </w:r>
      <w:r w:rsidR="00C52959" w:rsidRPr="003544E3">
        <w:rPr>
          <w:rFonts w:eastAsia="Arial Unicode MS"/>
          <w:spacing w:val="-1"/>
          <w:kern w:val="1"/>
          <w:sz w:val="24"/>
          <w:szCs w:val="24"/>
        </w:rPr>
        <w:t>5</w:t>
      </w:r>
      <w:r w:rsidRPr="003544E3">
        <w:rPr>
          <w:rFonts w:eastAsia="Arial Unicode MS"/>
          <w:spacing w:val="-1"/>
          <w:kern w:val="1"/>
          <w:sz w:val="24"/>
          <w:szCs w:val="24"/>
        </w:rPr>
        <w:t xml:space="preserve"> календарных дней с момента предоставления расчетов размера субсидии в установленной форме.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>6.2. Субсидия, перечисленная Стороне 2, подлежит возврату в бюджет городского поселения Игрим в случаях:</w:t>
      </w:r>
    </w:p>
    <w:p w:rsidR="00672411" w:rsidRPr="003544E3" w:rsidRDefault="00672411" w:rsidP="00672411">
      <w:pPr>
        <w:widowControl w:val="0"/>
        <w:spacing w:line="100" w:lineRule="atLeast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>6.2.1. Выявления факта нецелевого использования субсидии (использование субсидии на цели, отличные от определенных настоящим договором, либо нарушения иных условий предоставления субсидии).</w:t>
      </w:r>
    </w:p>
    <w:p w:rsidR="00672411" w:rsidRPr="003544E3" w:rsidRDefault="00672411" w:rsidP="00672411">
      <w:pPr>
        <w:widowControl w:val="0"/>
        <w:spacing w:line="100" w:lineRule="atLeast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>6.2.2. Неиспользования, либо неполного использования субсидии в текущем финансовом году.</w:t>
      </w:r>
    </w:p>
    <w:p w:rsidR="00672411" w:rsidRPr="003544E3" w:rsidRDefault="00672411" w:rsidP="00672411">
      <w:pPr>
        <w:widowControl w:val="0"/>
        <w:spacing w:line="100" w:lineRule="atLeast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>6.2.3. В случае реорганизации, ликвидации или банкротства «Стороны 2».</w:t>
      </w:r>
    </w:p>
    <w:p w:rsidR="00672411" w:rsidRPr="003544E3" w:rsidRDefault="00672411" w:rsidP="00672411">
      <w:pPr>
        <w:widowControl w:val="0"/>
        <w:spacing w:line="100" w:lineRule="atLeast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 xml:space="preserve">6.3. В случае принятия Стороной 1 решения о возврате средств субсидии, Сторона 1 в течение </w:t>
      </w:r>
      <w:r w:rsidR="00C52959" w:rsidRPr="003544E3">
        <w:rPr>
          <w:rFonts w:eastAsia="Arial Unicode MS"/>
          <w:kern w:val="1"/>
          <w:sz w:val="24"/>
          <w:szCs w:val="24"/>
        </w:rPr>
        <w:t>3</w:t>
      </w:r>
      <w:r w:rsidRPr="003544E3">
        <w:rPr>
          <w:rFonts w:eastAsia="Arial Unicode MS"/>
          <w:kern w:val="1"/>
          <w:sz w:val="24"/>
          <w:szCs w:val="24"/>
        </w:rPr>
        <w:t xml:space="preserve"> (</w:t>
      </w:r>
      <w:r w:rsidR="00C52959" w:rsidRPr="003544E3">
        <w:rPr>
          <w:rFonts w:eastAsia="Arial Unicode MS"/>
          <w:kern w:val="1"/>
          <w:sz w:val="24"/>
          <w:szCs w:val="24"/>
        </w:rPr>
        <w:t>трех</w:t>
      </w:r>
      <w:r w:rsidRPr="003544E3">
        <w:rPr>
          <w:rFonts w:eastAsia="Arial Unicode MS"/>
          <w:kern w:val="1"/>
          <w:sz w:val="24"/>
          <w:szCs w:val="24"/>
        </w:rPr>
        <w:t>) рабочих дней направляет Стороне 2 требование о возврате субсидии с указанием причины, послужившей основанием для возврата средств, размера средств, подлежащих возврату, а также срока возврата средств субсидии, реквизитов для перечисления денежных средств.</w:t>
      </w:r>
    </w:p>
    <w:p w:rsidR="00672411" w:rsidRPr="003544E3" w:rsidRDefault="00C52959" w:rsidP="00672411">
      <w:pPr>
        <w:widowControl w:val="0"/>
        <w:spacing w:line="100" w:lineRule="atLeast"/>
        <w:ind w:firstLine="709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>Сторона 2 обязана в течение 5</w:t>
      </w:r>
      <w:r w:rsidR="00672411" w:rsidRPr="003544E3">
        <w:rPr>
          <w:rFonts w:eastAsia="Arial Unicode MS"/>
          <w:kern w:val="1"/>
          <w:sz w:val="24"/>
          <w:szCs w:val="24"/>
        </w:rPr>
        <w:t xml:space="preserve"> (</w:t>
      </w:r>
      <w:r w:rsidRPr="003544E3">
        <w:rPr>
          <w:rFonts w:eastAsia="Arial Unicode MS"/>
          <w:kern w:val="1"/>
          <w:sz w:val="24"/>
          <w:szCs w:val="24"/>
        </w:rPr>
        <w:t>пя</w:t>
      </w:r>
      <w:r w:rsidR="00672411" w:rsidRPr="003544E3">
        <w:rPr>
          <w:rFonts w:eastAsia="Arial Unicode MS"/>
          <w:kern w:val="1"/>
          <w:sz w:val="24"/>
          <w:szCs w:val="24"/>
        </w:rPr>
        <w:t>ти) календарных дней с момента получения требования перечислить указанную в требовании сумму в бюджет городского поселения Игрим.</w:t>
      </w:r>
    </w:p>
    <w:p w:rsidR="00672411" w:rsidRPr="003544E3" w:rsidRDefault="00672411" w:rsidP="00672411">
      <w:pPr>
        <w:widowControl w:val="0"/>
        <w:spacing w:line="100" w:lineRule="atLeast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>6.4. В случае отказа от добровольного возврата средств субсидии, выраженного в неперечислении денежных средств в установленный срок на счет Стороны 2, взыскание средств субсидии осуществляется в судебном порядке в соответствии с законодательством Российской Федерации.</w:t>
      </w:r>
    </w:p>
    <w:p w:rsidR="00672411" w:rsidRPr="003544E3" w:rsidRDefault="00672411" w:rsidP="00672411">
      <w:pPr>
        <w:widowControl w:val="0"/>
        <w:spacing w:line="100" w:lineRule="atLeast"/>
        <w:ind w:firstLine="300"/>
        <w:contextualSpacing/>
        <w:jc w:val="both"/>
        <w:rPr>
          <w:rFonts w:eastAsia="Arial Unicode MS"/>
          <w:kern w:val="1"/>
          <w:sz w:val="24"/>
          <w:szCs w:val="24"/>
        </w:rPr>
      </w:pPr>
    </w:p>
    <w:p w:rsidR="00672411" w:rsidRPr="003544E3" w:rsidRDefault="00672411" w:rsidP="00672411">
      <w:pPr>
        <w:widowControl w:val="0"/>
        <w:shd w:val="clear" w:color="auto" w:fill="FFFFFF"/>
        <w:tabs>
          <w:tab w:val="left" w:pos="-2642"/>
          <w:tab w:val="left" w:pos="-1508"/>
          <w:tab w:val="left" w:pos="619"/>
        </w:tabs>
        <w:ind w:firstLine="300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>7. Ответственность Сторон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15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 xml:space="preserve">7.1. </w:t>
      </w:r>
      <w:r w:rsidRPr="003544E3">
        <w:rPr>
          <w:rFonts w:eastAsia="Arial Unicode MS"/>
          <w:spacing w:val="-1"/>
          <w:kern w:val="1"/>
          <w:sz w:val="24"/>
          <w:szCs w:val="24"/>
        </w:rPr>
        <w:t>В случае неисполнения или ненадлежащего исполнения обязательств, определенных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15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>8. Обстоятельства непреодолимой силы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ab/>
        <w:t xml:space="preserve">8.1. Стороны освобождаются от ответственности за неисполнение или ненадлежащее </w:t>
      </w:r>
      <w:r w:rsidRPr="003544E3">
        <w:rPr>
          <w:rFonts w:eastAsia="Arial Unicode MS"/>
          <w:spacing w:val="-1"/>
          <w:kern w:val="1"/>
          <w:sz w:val="24"/>
          <w:szCs w:val="24"/>
        </w:rPr>
        <w:lastRenderedPageBreak/>
        <w:t>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672411" w:rsidRPr="003544E3" w:rsidRDefault="00672411" w:rsidP="00672411">
      <w:pPr>
        <w:widowControl w:val="0"/>
        <w:autoSpaceDE w:val="0"/>
        <w:contextualSpacing/>
        <w:jc w:val="both"/>
        <w:rPr>
          <w:kern w:val="1"/>
          <w:sz w:val="24"/>
          <w:szCs w:val="24"/>
        </w:rPr>
      </w:pPr>
      <w:r w:rsidRPr="003544E3">
        <w:rPr>
          <w:kern w:val="1"/>
          <w:sz w:val="24"/>
          <w:szCs w:val="24"/>
        </w:rPr>
        <w:tab/>
        <w:t>8.2. К обстоятельствам, указанным в пункте 8.1 договора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орган признает и объявит случаями непреодолимой силы.</w:t>
      </w:r>
    </w:p>
    <w:p w:rsidR="00672411" w:rsidRPr="003544E3" w:rsidRDefault="00672411" w:rsidP="00672411">
      <w:pPr>
        <w:widowControl w:val="0"/>
        <w:autoSpaceDE w:val="0"/>
        <w:contextualSpacing/>
        <w:jc w:val="both"/>
        <w:rPr>
          <w:kern w:val="1"/>
          <w:sz w:val="24"/>
          <w:szCs w:val="24"/>
        </w:rPr>
      </w:pPr>
      <w:r w:rsidRPr="003544E3">
        <w:rPr>
          <w:kern w:val="1"/>
          <w:sz w:val="24"/>
          <w:szCs w:val="24"/>
        </w:rPr>
        <w:tab/>
        <w:t>8.3.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672411" w:rsidRPr="003544E3" w:rsidRDefault="00672411" w:rsidP="00672411">
      <w:pPr>
        <w:widowControl w:val="0"/>
        <w:autoSpaceDE w:val="0"/>
        <w:contextualSpacing/>
        <w:jc w:val="both"/>
        <w:rPr>
          <w:kern w:val="1"/>
          <w:sz w:val="24"/>
          <w:szCs w:val="24"/>
        </w:rPr>
      </w:pPr>
      <w:r w:rsidRPr="003544E3">
        <w:rPr>
          <w:kern w:val="1"/>
          <w:sz w:val="24"/>
          <w:szCs w:val="24"/>
        </w:rPr>
        <w:tab/>
        <w:t>8.4. Наступление обстоятельств, предусмотренных настоящим разделом, при условии соблюдения требований пункта 8.3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672411" w:rsidRPr="003544E3" w:rsidRDefault="00672411" w:rsidP="00672411">
      <w:pPr>
        <w:widowControl w:val="0"/>
        <w:autoSpaceDE w:val="0"/>
        <w:contextualSpacing/>
        <w:jc w:val="both"/>
        <w:rPr>
          <w:kern w:val="1"/>
          <w:sz w:val="24"/>
          <w:szCs w:val="24"/>
        </w:rPr>
      </w:pPr>
      <w:r w:rsidRPr="003544E3">
        <w:rPr>
          <w:kern w:val="1"/>
          <w:sz w:val="24"/>
          <w:szCs w:val="24"/>
        </w:rPr>
        <w:tab/>
        <w:t>8.5. В случае если обстоятельства, предусмотренные настоящим разделом, длятся более трех месяцев, Стороны совместно определят дальнейшую юридическую судьбу настоящего договора.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kern w:val="1"/>
          <w:sz w:val="24"/>
          <w:szCs w:val="24"/>
        </w:rPr>
      </w:pP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>9. Порядок расторжения и изменения договора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>9.1. Настоящий договор может быть изменен, расторгнут или признан недействительным по основаниям, предусмотренным законодательством Российской Федерации или по соглашению сторон.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 xml:space="preserve">9.3. Сторона, решившая расторгнуть настоящий договор, должна направить письменное уведомление о намерении расторгнуть настоящий договор другой Стороне </w:t>
      </w:r>
      <w:r w:rsidRPr="003544E3">
        <w:rPr>
          <w:rFonts w:eastAsia="Arial Unicode MS"/>
          <w:spacing w:val="1"/>
          <w:kern w:val="1"/>
          <w:sz w:val="24"/>
          <w:szCs w:val="24"/>
        </w:rPr>
        <w:t>не менее чем за один месяц</w:t>
      </w:r>
      <w:r w:rsidRPr="003544E3">
        <w:rPr>
          <w:rFonts w:eastAsia="Arial Unicode MS"/>
          <w:kern w:val="1"/>
          <w:sz w:val="24"/>
          <w:szCs w:val="24"/>
        </w:rPr>
        <w:t xml:space="preserve"> до предполагаемого дня расторжения настоящего договора.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 xml:space="preserve">9.4. В случае изменения правового статуса Сторон, их расчетного счета, юридического или почтового адреса, банковских реквизитов, учредительных документов, а также при смене руководителя, одна Сторона обязана письменно уведомить об этом другую Сторону в течение </w:t>
      </w:r>
      <w:r w:rsidRPr="003544E3">
        <w:rPr>
          <w:rFonts w:eastAsia="Arial Unicode MS"/>
          <w:iCs/>
          <w:kern w:val="1"/>
          <w:sz w:val="24"/>
          <w:szCs w:val="24"/>
        </w:rPr>
        <w:t>10 (десяти)</w:t>
      </w:r>
      <w:r w:rsidRPr="003544E3">
        <w:rPr>
          <w:rFonts w:eastAsia="Arial Unicode MS"/>
          <w:kern w:val="1"/>
          <w:sz w:val="24"/>
          <w:szCs w:val="24"/>
        </w:rPr>
        <w:t>календарных дней.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>9.5. Во всем, что не предусмотрено текстом настоящего договора, при его исполнении, стороны будут руководствоваться действующим законодательством Российской Федерации.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kern w:val="1"/>
          <w:sz w:val="24"/>
          <w:szCs w:val="24"/>
        </w:rPr>
      </w:pP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bCs w:val="0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>10.Порядок разрешения споров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>10.1. Все разногласия, возникающие по договору Стороны должны урегулировать путем переговоров с соблюдением претензионного порядка.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>10.2. В случае невозможности урегулировать разногласия путем переговоров, Стороны решают разногласия по договору в судебном порядке в соответствии с законодательством Российской Федерации.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kern w:val="1"/>
          <w:sz w:val="24"/>
          <w:szCs w:val="24"/>
        </w:rPr>
      </w:pP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bCs w:val="0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>11.Прочие условия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spacing w:val="-1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ab/>
        <w:t>11. Настоящий договор составлен в двух экземплярах, имеющих одинаковую юридическую силу, на ____ (_______) листах каждый.</w:t>
      </w: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bCs w:val="0"/>
          <w:kern w:val="1"/>
          <w:sz w:val="24"/>
          <w:szCs w:val="24"/>
        </w:rPr>
      </w:pPr>
    </w:p>
    <w:p w:rsidR="00672411" w:rsidRPr="003544E3" w:rsidRDefault="00672411" w:rsidP="00672411">
      <w:pPr>
        <w:widowControl w:val="0"/>
        <w:contextualSpacing/>
        <w:jc w:val="both"/>
        <w:rPr>
          <w:rFonts w:eastAsia="Arial Unicode MS"/>
          <w:bCs w:val="0"/>
          <w:kern w:val="1"/>
          <w:sz w:val="24"/>
          <w:szCs w:val="24"/>
        </w:rPr>
      </w:pPr>
      <w:r w:rsidRPr="003544E3">
        <w:rPr>
          <w:rFonts w:eastAsia="Arial Unicode MS"/>
          <w:kern w:val="1"/>
          <w:sz w:val="24"/>
          <w:szCs w:val="24"/>
        </w:rPr>
        <w:t>12. Место нахождения, почтовые адреса, банковские реквизиты и подписи Сторон</w:t>
      </w:r>
    </w:p>
    <w:p w:rsidR="00672411" w:rsidRPr="003544E3" w:rsidRDefault="00672411" w:rsidP="00672411">
      <w:pPr>
        <w:widowControl w:val="0"/>
        <w:shd w:val="clear" w:color="auto" w:fill="FFFFFF"/>
        <w:tabs>
          <w:tab w:val="left" w:pos="1094"/>
        </w:tabs>
        <w:spacing w:line="274" w:lineRule="exact"/>
        <w:ind w:left="-24" w:firstLine="768"/>
        <w:contextualSpacing/>
        <w:jc w:val="both"/>
        <w:rPr>
          <w:rFonts w:eastAsia="Arial Unicode MS"/>
          <w:b/>
          <w:spacing w:val="-1"/>
          <w:kern w:val="1"/>
          <w:sz w:val="24"/>
          <w:szCs w:val="24"/>
        </w:rPr>
      </w:pPr>
      <w:r w:rsidRPr="003544E3">
        <w:rPr>
          <w:rFonts w:eastAsia="Arial Unicode MS"/>
          <w:spacing w:val="-1"/>
          <w:kern w:val="1"/>
          <w:sz w:val="24"/>
          <w:szCs w:val="24"/>
        </w:rPr>
        <w:t>Сторона 1:</w:t>
      </w:r>
      <w:r w:rsidRPr="003544E3">
        <w:rPr>
          <w:rFonts w:eastAsia="Arial Unicode MS"/>
          <w:spacing w:val="-1"/>
          <w:kern w:val="1"/>
          <w:sz w:val="24"/>
          <w:szCs w:val="24"/>
        </w:rPr>
        <w:tab/>
      </w:r>
      <w:r w:rsidRPr="003544E3">
        <w:rPr>
          <w:rFonts w:eastAsia="Arial Unicode MS"/>
          <w:spacing w:val="-1"/>
          <w:kern w:val="1"/>
          <w:sz w:val="24"/>
          <w:szCs w:val="24"/>
        </w:rPr>
        <w:tab/>
      </w:r>
      <w:r w:rsidRPr="003544E3">
        <w:rPr>
          <w:rFonts w:eastAsia="Arial Unicode MS"/>
          <w:spacing w:val="-1"/>
          <w:kern w:val="1"/>
          <w:sz w:val="24"/>
          <w:szCs w:val="24"/>
        </w:rPr>
        <w:tab/>
      </w:r>
      <w:r w:rsidRPr="003544E3">
        <w:rPr>
          <w:rFonts w:eastAsia="Arial Unicode MS"/>
          <w:spacing w:val="-1"/>
          <w:kern w:val="1"/>
          <w:sz w:val="24"/>
          <w:szCs w:val="24"/>
        </w:rPr>
        <w:tab/>
      </w:r>
      <w:r w:rsidRPr="003544E3">
        <w:rPr>
          <w:rFonts w:eastAsia="Arial Unicode MS"/>
          <w:spacing w:val="-1"/>
          <w:kern w:val="1"/>
          <w:sz w:val="24"/>
          <w:szCs w:val="24"/>
        </w:rPr>
        <w:tab/>
        <w:t>Сторона 2: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672411" w:rsidRPr="003544E3" w:rsidTr="003544E3">
        <w:tc>
          <w:tcPr>
            <w:tcW w:w="5387" w:type="dxa"/>
          </w:tcPr>
          <w:p w:rsidR="00672411" w:rsidRPr="003544E3" w:rsidRDefault="00672411" w:rsidP="00672411">
            <w:pPr>
              <w:widowControl w:val="0"/>
              <w:snapToGrid w:val="0"/>
              <w:contextualSpacing/>
              <w:jc w:val="both"/>
              <w:rPr>
                <w:rFonts w:eastAsia="Arial Unicode MS"/>
                <w:bCs w:val="0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>Муниципальное казенное учреждение администрация городского поселения Игрим</w:t>
            </w:r>
          </w:p>
          <w:p w:rsidR="00672411" w:rsidRPr="003544E3" w:rsidRDefault="00672411" w:rsidP="00672411">
            <w:pPr>
              <w:widowControl w:val="0"/>
              <w:snapToGrid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 xml:space="preserve">____________________________________ </w:t>
            </w:r>
          </w:p>
          <w:p w:rsidR="00672411" w:rsidRPr="003544E3" w:rsidRDefault="00672411" w:rsidP="00672411">
            <w:pPr>
              <w:widowControl w:val="0"/>
              <w:snapToGrid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lastRenderedPageBreak/>
              <w:t xml:space="preserve">____________________________________ </w:t>
            </w:r>
          </w:p>
          <w:p w:rsidR="00672411" w:rsidRPr="003544E3" w:rsidRDefault="00672411" w:rsidP="00672411">
            <w:pPr>
              <w:widowControl w:val="0"/>
              <w:snapToGrid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>____________________________________</w:t>
            </w:r>
          </w:p>
          <w:p w:rsidR="00672411" w:rsidRPr="003544E3" w:rsidRDefault="00672411" w:rsidP="00672411">
            <w:pPr>
              <w:widowControl w:val="0"/>
              <w:snapToGrid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 xml:space="preserve">____________________________________ </w:t>
            </w:r>
          </w:p>
          <w:p w:rsidR="00672411" w:rsidRPr="003544E3" w:rsidRDefault="00672411" w:rsidP="00672411">
            <w:pPr>
              <w:widowControl w:val="0"/>
              <w:snapToGrid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 xml:space="preserve">____________________________________ </w:t>
            </w:r>
          </w:p>
          <w:p w:rsidR="00672411" w:rsidRPr="003544E3" w:rsidRDefault="00672411" w:rsidP="00672411">
            <w:pPr>
              <w:widowControl w:val="0"/>
              <w:snapToGrid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 xml:space="preserve">____________________________________ </w:t>
            </w: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>Глава городского поселения Игрим</w:t>
            </w: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  <w:p w:rsidR="00672411" w:rsidRPr="003544E3" w:rsidRDefault="00672411" w:rsidP="00672411">
            <w:pPr>
              <w:widowControl w:val="0"/>
              <w:snapToGrid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>__________________/_________________/</w:t>
            </w: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 xml:space="preserve">              подпись                         Ф.И.О.</w:t>
            </w: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>М.П.</w:t>
            </w:r>
          </w:p>
        </w:tc>
        <w:tc>
          <w:tcPr>
            <w:tcW w:w="4536" w:type="dxa"/>
          </w:tcPr>
          <w:p w:rsidR="00672411" w:rsidRPr="003544E3" w:rsidRDefault="00672411" w:rsidP="00672411">
            <w:pPr>
              <w:widowControl w:val="0"/>
              <w:snapToGrid w:val="0"/>
              <w:ind w:right="-75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sz w:val="24"/>
                <w:szCs w:val="24"/>
              </w:rPr>
              <w:lastRenderedPageBreak/>
              <w:t>________________________________________________________________________</w:t>
            </w:r>
          </w:p>
          <w:p w:rsidR="00672411" w:rsidRPr="003544E3" w:rsidRDefault="00672411" w:rsidP="00672411">
            <w:pPr>
              <w:widowControl w:val="0"/>
              <w:tabs>
                <w:tab w:val="left" w:pos="4494"/>
              </w:tabs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 xml:space="preserve">ИНН </w:t>
            </w:r>
          </w:p>
          <w:p w:rsidR="00672411" w:rsidRPr="003544E3" w:rsidRDefault="00672411" w:rsidP="00672411">
            <w:pPr>
              <w:widowControl w:val="0"/>
              <w:tabs>
                <w:tab w:val="left" w:pos="4494"/>
              </w:tabs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lastRenderedPageBreak/>
              <w:t xml:space="preserve">Адрес: </w:t>
            </w: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>Банковские реквизиты:</w:t>
            </w: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>наименование банка:</w:t>
            </w: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>БИК Р/С_________________________________</w:t>
            </w: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  <w:u w:val="single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>К/С________________________________</w:t>
            </w: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>__________________________</w:t>
            </w: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</w:p>
          <w:p w:rsidR="00672411" w:rsidRPr="003544E3" w:rsidRDefault="00672411" w:rsidP="00672411">
            <w:pPr>
              <w:widowControl w:val="0"/>
              <w:snapToGrid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>__________________/_______________</w:t>
            </w: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 xml:space="preserve">             подпись                          Ф.И.О.</w:t>
            </w:r>
          </w:p>
          <w:p w:rsidR="00672411" w:rsidRPr="003544E3" w:rsidRDefault="00672411" w:rsidP="00672411">
            <w:pPr>
              <w:widowControl w:val="0"/>
              <w:contextualSpacing/>
              <w:jc w:val="both"/>
              <w:rPr>
                <w:rFonts w:eastAsia="Arial Unicode MS"/>
                <w:kern w:val="1"/>
                <w:sz w:val="24"/>
                <w:szCs w:val="24"/>
              </w:rPr>
            </w:pPr>
            <w:r w:rsidRPr="003544E3">
              <w:rPr>
                <w:rFonts w:eastAsia="Arial Unicode MS"/>
                <w:kern w:val="1"/>
                <w:sz w:val="24"/>
                <w:szCs w:val="24"/>
              </w:rPr>
              <w:t>М.П.</w:t>
            </w:r>
          </w:p>
        </w:tc>
      </w:tr>
    </w:tbl>
    <w:p w:rsidR="00841464" w:rsidRPr="003544E3" w:rsidRDefault="00841464" w:rsidP="006724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841464" w:rsidRPr="003544E3" w:rsidSect="00121B1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3C" w:rsidRDefault="00301B3C">
      <w:r>
        <w:separator/>
      </w:r>
    </w:p>
  </w:endnote>
  <w:endnote w:type="continuationSeparator" w:id="0">
    <w:p w:rsidR="00301B3C" w:rsidRDefault="0030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3C" w:rsidRDefault="00301B3C">
      <w:r>
        <w:separator/>
      </w:r>
    </w:p>
  </w:footnote>
  <w:footnote w:type="continuationSeparator" w:id="0">
    <w:p w:rsidR="00301B3C" w:rsidRDefault="0030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2E" w:rsidRDefault="002C29BA" w:rsidP="005C302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10C2E" w:rsidRDefault="00C02CB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FCA" w:rsidRPr="0043093E" w:rsidRDefault="002C29BA" w:rsidP="00570FCA">
    <w:pPr>
      <w:pStyle w:val="aa"/>
      <w:jc w:val="center"/>
      <w:rPr>
        <w:b w:val="0"/>
      </w:rPr>
    </w:pPr>
    <w:r w:rsidRPr="0043093E">
      <w:rPr>
        <w:b w:val="0"/>
      </w:rPr>
      <w:fldChar w:fldCharType="begin"/>
    </w:r>
    <w:r w:rsidRPr="0043093E">
      <w:rPr>
        <w:b w:val="0"/>
      </w:rPr>
      <w:instrText>PAGE   \* MERGEFORMAT</w:instrText>
    </w:r>
    <w:r w:rsidRPr="0043093E">
      <w:rPr>
        <w:b w:val="0"/>
      </w:rPr>
      <w:fldChar w:fldCharType="separate"/>
    </w:r>
    <w:r>
      <w:rPr>
        <w:b w:val="0"/>
        <w:noProof/>
      </w:rPr>
      <w:t>1</w:t>
    </w:r>
    <w:r w:rsidRPr="0043093E"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574B3"/>
    <w:rsid w:val="00087040"/>
    <w:rsid w:val="000A2EF8"/>
    <w:rsid w:val="000A3356"/>
    <w:rsid w:val="000D1BDB"/>
    <w:rsid w:val="000D3D62"/>
    <w:rsid w:val="000E4E48"/>
    <w:rsid w:val="000F35F7"/>
    <w:rsid w:val="00110709"/>
    <w:rsid w:val="00121B16"/>
    <w:rsid w:val="001279F9"/>
    <w:rsid w:val="00135C4E"/>
    <w:rsid w:val="0018641F"/>
    <w:rsid w:val="001C6AD7"/>
    <w:rsid w:val="001E0B9C"/>
    <w:rsid w:val="002200F2"/>
    <w:rsid w:val="0022276D"/>
    <w:rsid w:val="00232E1E"/>
    <w:rsid w:val="00261715"/>
    <w:rsid w:val="00276788"/>
    <w:rsid w:val="00287D39"/>
    <w:rsid w:val="00293AA3"/>
    <w:rsid w:val="00297848"/>
    <w:rsid w:val="002C29BA"/>
    <w:rsid w:val="002C5987"/>
    <w:rsid w:val="002E0F2B"/>
    <w:rsid w:val="002E72F1"/>
    <w:rsid w:val="00301B3C"/>
    <w:rsid w:val="00313CC3"/>
    <w:rsid w:val="003544E3"/>
    <w:rsid w:val="00363860"/>
    <w:rsid w:val="00365299"/>
    <w:rsid w:val="00371F4A"/>
    <w:rsid w:val="003F78BB"/>
    <w:rsid w:val="00406F59"/>
    <w:rsid w:val="004354C6"/>
    <w:rsid w:val="00452B3F"/>
    <w:rsid w:val="00456938"/>
    <w:rsid w:val="00466428"/>
    <w:rsid w:val="0048789F"/>
    <w:rsid w:val="004957A8"/>
    <w:rsid w:val="004969CD"/>
    <w:rsid w:val="004B4A86"/>
    <w:rsid w:val="004B5AA9"/>
    <w:rsid w:val="004D1669"/>
    <w:rsid w:val="004E505B"/>
    <w:rsid w:val="005047D9"/>
    <w:rsid w:val="0050626C"/>
    <w:rsid w:val="00510CCF"/>
    <w:rsid w:val="00555519"/>
    <w:rsid w:val="00575F82"/>
    <w:rsid w:val="0057787A"/>
    <w:rsid w:val="005C030D"/>
    <w:rsid w:val="00600CFB"/>
    <w:rsid w:val="00607325"/>
    <w:rsid w:val="006272E4"/>
    <w:rsid w:val="0064565C"/>
    <w:rsid w:val="00646B1B"/>
    <w:rsid w:val="006527DE"/>
    <w:rsid w:val="00672411"/>
    <w:rsid w:val="00673BBC"/>
    <w:rsid w:val="006771D5"/>
    <w:rsid w:val="006C10D9"/>
    <w:rsid w:val="00703127"/>
    <w:rsid w:val="00746A34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E6135"/>
    <w:rsid w:val="007F6174"/>
    <w:rsid w:val="00841464"/>
    <w:rsid w:val="00843C7A"/>
    <w:rsid w:val="00845E6D"/>
    <w:rsid w:val="008878CD"/>
    <w:rsid w:val="008B4CDD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A3578A"/>
    <w:rsid w:val="00A55222"/>
    <w:rsid w:val="00A74E8A"/>
    <w:rsid w:val="00A80A99"/>
    <w:rsid w:val="00A934B8"/>
    <w:rsid w:val="00AC39AC"/>
    <w:rsid w:val="00AD3028"/>
    <w:rsid w:val="00AE7E2A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BF0217"/>
    <w:rsid w:val="00C05B51"/>
    <w:rsid w:val="00C06274"/>
    <w:rsid w:val="00C16AD3"/>
    <w:rsid w:val="00C3138A"/>
    <w:rsid w:val="00C52959"/>
    <w:rsid w:val="00C6634B"/>
    <w:rsid w:val="00C6777F"/>
    <w:rsid w:val="00C86389"/>
    <w:rsid w:val="00C96AEE"/>
    <w:rsid w:val="00CA348F"/>
    <w:rsid w:val="00CA71E0"/>
    <w:rsid w:val="00CA7B84"/>
    <w:rsid w:val="00CF442D"/>
    <w:rsid w:val="00D53263"/>
    <w:rsid w:val="00D566C6"/>
    <w:rsid w:val="00D64891"/>
    <w:rsid w:val="00D6675E"/>
    <w:rsid w:val="00D96ACA"/>
    <w:rsid w:val="00DA2EDB"/>
    <w:rsid w:val="00DE59EB"/>
    <w:rsid w:val="00DF4049"/>
    <w:rsid w:val="00DF5C9B"/>
    <w:rsid w:val="00E104F3"/>
    <w:rsid w:val="00E2070A"/>
    <w:rsid w:val="00E424D0"/>
    <w:rsid w:val="00E52548"/>
    <w:rsid w:val="00E60EA5"/>
    <w:rsid w:val="00E70B98"/>
    <w:rsid w:val="00E772C2"/>
    <w:rsid w:val="00E96EFD"/>
    <w:rsid w:val="00F02316"/>
    <w:rsid w:val="00F05BBD"/>
    <w:rsid w:val="00F11903"/>
    <w:rsid w:val="00F243D9"/>
    <w:rsid w:val="00F509ED"/>
    <w:rsid w:val="00F50A97"/>
    <w:rsid w:val="00F61CFF"/>
    <w:rsid w:val="00F629E1"/>
    <w:rsid w:val="00F9776D"/>
    <w:rsid w:val="00FA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Cs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ConsPlusTitle">
    <w:name w:val="ConsPlusTitle"/>
    <w:rsid w:val="00AD3028"/>
    <w:pPr>
      <w:widowControl w:val="0"/>
      <w:autoSpaceDE w:val="0"/>
      <w:autoSpaceDN w:val="0"/>
      <w:adjustRightInd w:val="0"/>
    </w:pPr>
    <w:rPr>
      <w:rFonts w:ascii="Arial" w:hAnsi="Arial" w:cs="Arial"/>
      <w:b/>
      <w:bCs w:val="0"/>
    </w:rPr>
  </w:style>
  <w:style w:type="paragraph" w:customStyle="1" w:styleId="ConsPlusNormal">
    <w:name w:val="ConsPlusNormal"/>
    <w:rsid w:val="00AD30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AD3028"/>
    <w:pPr>
      <w:tabs>
        <w:tab w:val="center" w:pos="4677"/>
        <w:tab w:val="right" w:pos="9355"/>
      </w:tabs>
    </w:pPr>
    <w:rPr>
      <w:b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D3028"/>
    <w:rPr>
      <w:b/>
      <w:sz w:val="24"/>
    </w:rPr>
  </w:style>
  <w:style w:type="character" w:styleId="ac">
    <w:name w:val="page number"/>
    <w:basedOn w:val="a0"/>
    <w:rsid w:val="00AD3028"/>
  </w:style>
  <w:style w:type="paragraph" w:styleId="ad">
    <w:name w:val="No Spacing"/>
    <w:uiPriority w:val="1"/>
    <w:qFormat/>
    <w:rsid w:val="00AD302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B0E6433B6D4CB3CC2FE51251A8BCEA3C41A6E0E91E47162C53E791A9D9D4AF4B48DD50FEAB05B3E00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B0E6433B6D4CB3CC2FE51251A8BCEA3C42A3E0EE1547162C53E791A9ED0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B0E6433B6D4CB3CC2FE51251A8BCEA3C44A8EAEA1E47162C53E791A9D9D4AF4B48DD50FEAB05B2E00E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FEEF-46BD-4122-945A-02EA686F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3128</Words>
  <Characters>24022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Вероника</cp:lastModifiedBy>
  <cp:revision>2</cp:revision>
  <cp:lastPrinted>2017-10-16T06:07:00Z</cp:lastPrinted>
  <dcterms:created xsi:type="dcterms:W3CDTF">2017-12-29T06:41:00Z</dcterms:created>
  <dcterms:modified xsi:type="dcterms:W3CDTF">2017-12-29T06:41:00Z</dcterms:modified>
</cp:coreProperties>
</file>