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9E6FB0" w:rsidRPr="00F673DC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марта 2014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F673DC" w:rsidRPr="00F673DC">
        <w:rPr>
          <w:rFonts w:ascii="Times New Roman" w:hAnsi="Times New Roman" w:cs="Times New Roman"/>
          <w:sz w:val="28"/>
          <w:szCs w:val="28"/>
        </w:rPr>
        <w:t>35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2014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открытых конкурсов № 1, № 2 от 7 марта 2014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F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городского поселения Игрим – С.А. </w:t>
      </w:r>
      <w:proofErr w:type="spellStart"/>
      <w:r w:rsidRPr="00047F0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047F0A">
        <w:rPr>
          <w:rFonts w:ascii="Times New Roman" w:hAnsi="Times New Roman" w:cs="Times New Roman"/>
          <w:sz w:val="28"/>
          <w:szCs w:val="28"/>
        </w:rPr>
        <w:t>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Pr="00047F0A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r w:rsidR="004C6319" w:rsidRPr="00047F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7F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79C5" w:rsidRPr="00047F0A">
        <w:rPr>
          <w:rFonts w:ascii="Times New Roman" w:hAnsi="Times New Roman" w:cs="Times New Roman"/>
          <w:sz w:val="28"/>
          <w:szCs w:val="28"/>
        </w:rPr>
        <w:t xml:space="preserve">     </w:t>
      </w:r>
      <w:r w:rsidRPr="00047F0A">
        <w:rPr>
          <w:rFonts w:ascii="Times New Roman" w:hAnsi="Times New Roman" w:cs="Times New Roman"/>
          <w:sz w:val="28"/>
          <w:szCs w:val="28"/>
        </w:rPr>
        <w:t>А.В. Затирка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0A" w:rsidRDefault="00047F0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FA7C4A" w:rsidRPr="00F95B58">
        <w:rPr>
          <w:rFonts w:ascii="Times New Roman" w:hAnsi="Times New Roman" w:cs="Times New Roman"/>
          <w:sz w:val="28"/>
          <w:szCs w:val="28"/>
        </w:rPr>
        <w:t>35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FA7C4A" w:rsidRPr="00F95B58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марта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FA7C4A" w:rsidRPr="00F95B58">
        <w:rPr>
          <w:rFonts w:ascii="Times New Roman" w:hAnsi="Times New Roman" w:cs="Times New Roman"/>
          <w:sz w:val="28"/>
          <w:szCs w:val="28"/>
        </w:rPr>
        <w:t>4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519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741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1B42FF" w:rsidRPr="00EB2108" w:rsidRDefault="00C073D7" w:rsidP="001B4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C07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EB2108" w:rsidRDefault="00C073D7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Панельные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  <w:p w:rsidR="000C46BE" w:rsidRPr="00EB2108" w:rsidRDefault="000C46BE" w:rsidP="00C073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26,17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, капитальные из блоков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трёхэтажные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383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EB2108" w:rsidRPr="00EB2108" w:rsidRDefault="000C46BE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27,37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EB2108" w:rsidRPr="00EB2108" w:rsidRDefault="000C46BE" w:rsidP="00E83B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</w:t>
            </w:r>
            <w:r w:rsidR="00E83B0B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двухэтажные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41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383" w:type="dxa"/>
            <w:vAlign w:val="center"/>
          </w:tcPr>
          <w:p w:rsidR="00EB2108" w:rsidRPr="00EB2108" w:rsidRDefault="000C46BE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EB2108" w:rsidRPr="00EB2108" w:rsidRDefault="00AE4689" w:rsidP="00AA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, с дворовой территорией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741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383" w:type="dxa"/>
            <w:vAlign w:val="center"/>
          </w:tcPr>
          <w:p w:rsidR="00EB2108" w:rsidRPr="00EB2108" w:rsidRDefault="00AE4689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</w:tr>
      <w:tr w:rsidR="001B42FF" w:rsidRPr="00EB2108" w:rsidTr="001B42FF">
        <w:tc>
          <w:tcPr>
            <w:tcW w:w="535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7" w:type="dxa"/>
          </w:tcPr>
          <w:p w:rsidR="00EB2108" w:rsidRPr="00EB2108" w:rsidRDefault="00E83B0B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Кирпичные трёхэтажные дома 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</w:t>
            </w:r>
            <w:r w:rsidR="00AA4550">
              <w:rPr>
                <w:rFonts w:ascii="Times New Roman" w:hAnsi="Times New Roman" w:cs="Times New Roman"/>
                <w:sz w:val="20"/>
                <w:szCs w:val="20"/>
              </w:rPr>
              <w:t>с дворовой территорией</w:t>
            </w:r>
            <w:r w:rsidR="001B42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550"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учёта (без ГВС)</w:t>
            </w:r>
          </w:p>
        </w:tc>
        <w:tc>
          <w:tcPr>
            <w:tcW w:w="1606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519" w:type="dxa"/>
            <w:vAlign w:val="center"/>
          </w:tcPr>
          <w:p w:rsidR="00EB2108" w:rsidRPr="00EB2108" w:rsidRDefault="00E83B0B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741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383" w:type="dxa"/>
            <w:vAlign w:val="center"/>
          </w:tcPr>
          <w:p w:rsidR="00EB2108" w:rsidRPr="00EB2108" w:rsidRDefault="00E83B0B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6D72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2014-03-06T07:17:00Z</cp:lastPrinted>
  <dcterms:created xsi:type="dcterms:W3CDTF">2013-03-18T09:32:00Z</dcterms:created>
  <dcterms:modified xsi:type="dcterms:W3CDTF">2014-03-06T07:19:00Z</dcterms:modified>
</cp:coreProperties>
</file>