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8A" w:rsidRDefault="00BE4CAA" w:rsidP="00C3198A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9A02F4">
        <w:rPr>
          <w:sz w:val="28"/>
          <w:szCs w:val="28"/>
        </w:rPr>
        <w:t xml:space="preserve">Уважаемые </w:t>
      </w:r>
      <w:r w:rsidR="009A02F4" w:rsidRPr="009A02F4">
        <w:rPr>
          <w:sz w:val="28"/>
          <w:szCs w:val="28"/>
        </w:rPr>
        <w:t xml:space="preserve">субъекты малого и среднего </w:t>
      </w:r>
      <w:r w:rsidR="00C3198A">
        <w:rPr>
          <w:sz w:val="28"/>
          <w:szCs w:val="28"/>
        </w:rPr>
        <w:t xml:space="preserve">бизнеса, </w:t>
      </w:r>
    </w:p>
    <w:p w:rsidR="00947F16" w:rsidRDefault="00C3198A" w:rsidP="00C3198A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предприятия и организации городского поселения Игрим</w:t>
      </w:r>
      <w:r w:rsidR="009A02F4" w:rsidRPr="009A02F4">
        <w:rPr>
          <w:sz w:val="28"/>
          <w:szCs w:val="28"/>
        </w:rPr>
        <w:t>!</w:t>
      </w:r>
    </w:p>
    <w:p w:rsidR="00C3198A" w:rsidRPr="009A02F4" w:rsidRDefault="00C3198A" w:rsidP="00C3198A">
      <w:pPr>
        <w:pStyle w:val="2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47F16" w:rsidRPr="009A02F4" w:rsidRDefault="00BE4CAA" w:rsidP="009A02F4">
      <w:pPr>
        <w:pStyle w:val="21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Союз «Торгово-промышленная палата Ханты-Мансийского автономного округа - Югры» приглашает предприятия</w:t>
      </w:r>
      <w:r w:rsidR="00C86F43">
        <w:rPr>
          <w:sz w:val="28"/>
          <w:szCs w:val="28"/>
        </w:rPr>
        <w:t xml:space="preserve"> и организации</w:t>
      </w:r>
      <w:bookmarkStart w:id="0" w:name="_GoBack"/>
      <w:bookmarkEnd w:id="0"/>
      <w:r w:rsidRPr="009A02F4">
        <w:rPr>
          <w:sz w:val="28"/>
          <w:szCs w:val="28"/>
        </w:rPr>
        <w:t xml:space="preserve"> принять участие в окружных конкурсах «Лучший товар Югры — 2019» и «Лидер бизнеса Югры —2019», которые ежегодно проходят при поддержке Правительства Ханты-Мансийского автономного округа - Югры.</w:t>
      </w:r>
    </w:p>
    <w:p w:rsidR="00947F16" w:rsidRPr="009A02F4" w:rsidRDefault="00BE4CAA" w:rsidP="009A02F4">
      <w:pPr>
        <w:pStyle w:val="21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Целью конкурсов является стимулирование организаций к повышению качества и конкурентоспособности выпускаемых товаров (продукции и услуг) на территории Ханты-Мансийского автономного округа - Югры, улучшение потребительских свойств региональных товаров, усиление ответственности товаропроизводителей перед потребителями.</w:t>
      </w:r>
    </w:p>
    <w:p w:rsidR="00947F16" w:rsidRPr="009A02F4" w:rsidRDefault="00BE4CAA" w:rsidP="009A02F4">
      <w:pPr>
        <w:pStyle w:val="21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Проведение конкурсов содействует развитию предпринимательства на территории региона, широкому информированию потребителей о качественных товарах (продукции или услугах) в интересах их производителей, созданию устойчивых каналов продвижения товаров на внутренний и международный рынки, а также распространению позитивного опыта организаций.</w:t>
      </w:r>
    </w:p>
    <w:p w:rsidR="00947F16" w:rsidRPr="009A02F4" w:rsidRDefault="00BE4CAA" w:rsidP="009A02F4">
      <w:pPr>
        <w:pStyle w:val="21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 xml:space="preserve">По итогам конкурсов каждый участник получит объективную экспертную оценку своей работы, и лидеры отрасли будут удостоены </w:t>
      </w:r>
      <w:r w:rsidRPr="009A02F4">
        <w:rPr>
          <w:rStyle w:val="213pt"/>
          <w:sz w:val="28"/>
          <w:szCs w:val="28"/>
        </w:rPr>
        <w:t xml:space="preserve">почетного </w:t>
      </w:r>
      <w:r w:rsidRPr="009A02F4">
        <w:rPr>
          <w:sz w:val="28"/>
          <w:szCs w:val="28"/>
        </w:rPr>
        <w:t>звания, а также награждены ценными призами от партнёров и организаторов.</w:t>
      </w:r>
    </w:p>
    <w:p w:rsidR="00947F16" w:rsidRDefault="009A02F4" w:rsidP="00C3198A">
      <w:pPr>
        <w:pStyle w:val="21"/>
        <w:shd w:val="clear" w:color="auto" w:fill="auto"/>
        <w:spacing w:after="0" w:line="240" w:lineRule="auto"/>
        <w:ind w:firstLine="760"/>
        <w:jc w:val="both"/>
      </w:pPr>
      <w:r w:rsidRPr="009A02F4">
        <w:rPr>
          <w:sz w:val="28"/>
          <w:szCs w:val="28"/>
        </w:rPr>
        <w:t>П</w:t>
      </w:r>
      <w:r w:rsidR="00BE4CAA" w:rsidRPr="009A02F4">
        <w:rPr>
          <w:sz w:val="28"/>
          <w:szCs w:val="28"/>
        </w:rPr>
        <w:t>одведение итогов конкурсов и торжественная церемония награждения победителей состоится в декабре 2019 года в рамках праздничных мероприятий, посвященных 89-ой годовщине со дня образования Ханты-Манс</w:t>
      </w:r>
      <w:r w:rsidRPr="009A02F4">
        <w:rPr>
          <w:sz w:val="28"/>
          <w:szCs w:val="28"/>
        </w:rPr>
        <w:t>ийского автономного округа - Юг</w:t>
      </w:r>
      <w:r w:rsidR="00BE4CAA" w:rsidRPr="009A02F4">
        <w:rPr>
          <w:sz w:val="28"/>
          <w:szCs w:val="28"/>
        </w:rPr>
        <w:t>ры на окружной выставке</w:t>
      </w:r>
      <w:r>
        <w:rPr>
          <w:sz w:val="28"/>
          <w:szCs w:val="28"/>
        </w:rPr>
        <w:t>-ярмарке «Товары земли Югорской</w:t>
      </w:r>
      <w:r w:rsidR="00BE4CAA" w:rsidRPr="009A02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7F16" w:rsidRPr="009A02F4" w:rsidRDefault="009A02F4" w:rsidP="00C3198A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У</w:t>
      </w:r>
      <w:r w:rsidR="00BE4CAA" w:rsidRPr="009A02F4">
        <w:rPr>
          <w:sz w:val="28"/>
          <w:szCs w:val="28"/>
        </w:rPr>
        <w:t>частниками конкурсов могут выступать предприятия и организации всех форм собственности, включая предприятия малого и среднего бизнеса, а также индивидуальные предприниматели, входящие в категорию производителей товаров, услуг, удовлетворяющие одновременно всем следующим условиям: регистрация в установленном законодательством Российской Федерации порядке на территории автономного округа, производство товаров и услуг.</w:t>
      </w:r>
    </w:p>
    <w:p w:rsidR="00947F16" w:rsidRPr="009A02F4" w:rsidRDefault="00BE4CAA" w:rsidP="00C3198A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Порядок проведения конкурсов определен Положением о конкурсе «Лучший товар Югры -2019», Положением о конкурсе «Лидер бизнеса Югры - 2019».</w:t>
      </w:r>
    </w:p>
    <w:p w:rsidR="00947F16" w:rsidRPr="009A02F4" w:rsidRDefault="00BE4CAA" w:rsidP="00C3198A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 xml:space="preserve">Заявки на участие в конкурсах принимаются с 1 июля по </w:t>
      </w:r>
      <w:r w:rsidRPr="009A02F4">
        <w:rPr>
          <w:sz w:val="28"/>
          <w:szCs w:val="28"/>
          <w:lang w:val="en-US" w:eastAsia="en-US" w:bidi="en-US"/>
        </w:rPr>
        <w:t>e</w:t>
      </w:r>
      <w:r w:rsidRPr="009A02F4">
        <w:rPr>
          <w:sz w:val="28"/>
          <w:szCs w:val="28"/>
          <w:lang w:eastAsia="en-US" w:bidi="en-US"/>
        </w:rPr>
        <w:t>-</w:t>
      </w:r>
      <w:r w:rsidRPr="009A02F4">
        <w:rPr>
          <w:sz w:val="28"/>
          <w:szCs w:val="28"/>
          <w:lang w:val="en-US" w:eastAsia="en-US" w:bidi="en-US"/>
        </w:rPr>
        <w:t>mail</w:t>
      </w:r>
      <w:r w:rsidRPr="009A02F4">
        <w:rPr>
          <w:sz w:val="28"/>
          <w:szCs w:val="28"/>
          <w:lang w:eastAsia="en-US" w:bidi="en-US"/>
        </w:rPr>
        <w:t xml:space="preserve">: </w:t>
      </w:r>
      <w:hyperlink r:id="rId7" w:history="1">
        <w:r w:rsidRPr="009A02F4">
          <w:rPr>
            <w:rStyle w:val="a3"/>
            <w:sz w:val="28"/>
            <w:szCs w:val="28"/>
          </w:rPr>
          <w:t>tpphmao@tpphmao.ru</w:t>
        </w:r>
      </w:hyperlink>
      <w:r w:rsidRPr="009A02F4">
        <w:rPr>
          <w:sz w:val="28"/>
          <w:szCs w:val="28"/>
        </w:rPr>
        <w:t>.</w:t>
      </w:r>
    </w:p>
    <w:p w:rsidR="00947F16" w:rsidRPr="009A02F4" w:rsidRDefault="00BE4CAA" w:rsidP="00C3198A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 xml:space="preserve">Информационно-консультационная поддержка участников конкурса </w:t>
      </w:r>
      <w:r w:rsidRPr="009A02F4">
        <w:rPr>
          <w:sz w:val="28"/>
          <w:szCs w:val="28"/>
        </w:rPr>
        <w:lastRenderedPageBreak/>
        <w:t>осуществляется по телефонам (3467) 371-883, 371-44.</w:t>
      </w:r>
    </w:p>
    <w:p w:rsidR="009A02F4" w:rsidRDefault="009A02F4" w:rsidP="00C3198A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947F16" w:rsidRPr="009A02F4" w:rsidRDefault="00BE4CAA" w:rsidP="00C3198A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Для участия в конкурсах необходимо оплатить регистрационный взнос в размере, установленном организаторами конкурса в следующих размерах:</w:t>
      </w:r>
    </w:p>
    <w:p w:rsidR="00947F16" w:rsidRPr="009A02F4" w:rsidRDefault="00BE4CAA" w:rsidP="00C3198A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конкурс «Лидер бизнеса Югры-2019»:</w:t>
      </w:r>
    </w:p>
    <w:p w:rsidR="00947F16" w:rsidRPr="009A02F4" w:rsidRDefault="00BE4CAA" w:rsidP="00C3198A">
      <w:pPr>
        <w:pStyle w:val="21"/>
        <w:numPr>
          <w:ilvl w:val="0"/>
          <w:numId w:val="1"/>
        </w:numPr>
        <w:shd w:val="clear" w:color="auto" w:fill="auto"/>
        <w:tabs>
          <w:tab w:val="left" w:pos="1088"/>
          <w:tab w:val="left" w:pos="1676"/>
          <w:tab w:val="left" w:pos="2742"/>
          <w:tab w:val="left" w:pos="3937"/>
          <w:tab w:val="left" w:pos="6001"/>
          <w:tab w:val="left" w:pos="7066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для</w:t>
      </w:r>
      <w:r w:rsidRPr="009A02F4">
        <w:rPr>
          <w:sz w:val="28"/>
          <w:szCs w:val="28"/>
        </w:rPr>
        <w:tab/>
        <w:t>членов</w:t>
      </w:r>
      <w:r w:rsidRPr="009A02F4">
        <w:rPr>
          <w:sz w:val="28"/>
          <w:szCs w:val="28"/>
        </w:rPr>
        <w:tab/>
        <w:t>Торгово</w:t>
      </w:r>
      <w:r w:rsidRPr="009A02F4">
        <w:rPr>
          <w:sz w:val="28"/>
          <w:szCs w:val="28"/>
        </w:rPr>
        <w:tab/>
        <w:t>промышленной</w:t>
      </w:r>
      <w:r w:rsidRPr="009A02F4">
        <w:rPr>
          <w:sz w:val="28"/>
          <w:szCs w:val="28"/>
        </w:rPr>
        <w:tab/>
        <w:t>палаты</w:t>
      </w:r>
      <w:r w:rsidRPr="009A02F4">
        <w:rPr>
          <w:sz w:val="28"/>
          <w:szCs w:val="28"/>
        </w:rPr>
        <w:tab/>
        <w:t>Ханты-Мансийского</w:t>
      </w:r>
    </w:p>
    <w:p w:rsidR="00947F16" w:rsidRPr="009A02F4" w:rsidRDefault="00BE4CAA" w:rsidP="00C319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автономного округа - Югры - 30 тыс. рублей;</w:t>
      </w:r>
    </w:p>
    <w:p w:rsidR="00947F16" w:rsidRPr="009A02F4" w:rsidRDefault="00BE4CAA" w:rsidP="00C3198A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для иных участников - 50 тыс. рублей;</w:t>
      </w:r>
    </w:p>
    <w:p w:rsidR="00851AF8" w:rsidRDefault="00851AF8" w:rsidP="00C3198A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947F16" w:rsidRPr="009A02F4" w:rsidRDefault="00BE4CAA" w:rsidP="00C3198A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конкурс «Лучший товар Югры - 2019»:</w:t>
      </w:r>
    </w:p>
    <w:p w:rsidR="00947F16" w:rsidRPr="009A02F4" w:rsidRDefault="00BE4CAA" w:rsidP="00C3198A">
      <w:pPr>
        <w:pStyle w:val="21"/>
        <w:numPr>
          <w:ilvl w:val="0"/>
          <w:numId w:val="1"/>
        </w:numPr>
        <w:shd w:val="clear" w:color="auto" w:fill="auto"/>
        <w:tabs>
          <w:tab w:val="left" w:pos="1088"/>
          <w:tab w:val="left" w:pos="1676"/>
          <w:tab w:val="left" w:pos="2742"/>
          <w:tab w:val="left" w:pos="3937"/>
          <w:tab w:val="left" w:pos="6001"/>
          <w:tab w:val="left" w:pos="7066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для</w:t>
      </w:r>
      <w:r w:rsidRPr="009A02F4">
        <w:rPr>
          <w:sz w:val="28"/>
          <w:szCs w:val="28"/>
        </w:rPr>
        <w:tab/>
        <w:t>членов</w:t>
      </w:r>
      <w:r w:rsidRPr="009A02F4">
        <w:rPr>
          <w:sz w:val="28"/>
          <w:szCs w:val="28"/>
        </w:rPr>
        <w:tab/>
        <w:t>Торгово</w:t>
      </w:r>
      <w:r w:rsidRPr="009A02F4">
        <w:rPr>
          <w:sz w:val="28"/>
          <w:szCs w:val="28"/>
        </w:rPr>
        <w:tab/>
        <w:t>промышленной</w:t>
      </w:r>
      <w:r w:rsidRPr="009A02F4">
        <w:rPr>
          <w:sz w:val="28"/>
          <w:szCs w:val="28"/>
        </w:rPr>
        <w:tab/>
        <w:t>палаты</w:t>
      </w:r>
      <w:r w:rsidRPr="009A02F4">
        <w:rPr>
          <w:sz w:val="28"/>
          <w:szCs w:val="28"/>
        </w:rPr>
        <w:tab/>
        <w:t>Ханты-Мансийского</w:t>
      </w:r>
    </w:p>
    <w:p w:rsidR="00947F16" w:rsidRPr="009A02F4" w:rsidRDefault="00BE4CAA" w:rsidP="00C319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автономного округа - Югры - 10 тыс. рублей;</w:t>
      </w:r>
    </w:p>
    <w:p w:rsidR="00947F16" w:rsidRPr="009A02F4" w:rsidRDefault="00BE4CAA" w:rsidP="00C3198A">
      <w:pPr>
        <w:pStyle w:val="21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9A02F4">
        <w:rPr>
          <w:sz w:val="28"/>
          <w:szCs w:val="28"/>
        </w:rPr>
        <w:t>для иных участников - 15 тыс. рублей.</w:t>
      </w:r>
    </w:p>
    <w:sectPr w:rsidR="00947F16" w:rsidRPr="009A02F4" w:rsidSect="00947F16">
      <w:pgSz w:w="11900" w:h="16840"/>
      <w:pgMar w:top="1354" w:right="837" w:bottom="1891" w:left="15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4C" w:rsidRDefault="005D7C4C" w:rsidP="00947F16">
      <w:r>
        <w:separator/>
      </w:r>
    </w:p>
  </w:endnote>
  <w:endnote w:type="continuationSeparator" w:id="0">
    <w:p w:rsidR="005D7C4C" w:rsidRDefault="005D7C4C" w:rsidP="0094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4C" w:rsidRDefault="005D7C4C"/>
  </w:footnote>
  <w:footnote w:type="continuationSeparator" w:id="0">
    <w:p w:rsidR="005D7C4C" w:rsidRDefault="005D7C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81C32"/>
    <w:multiLevelType w:val="multilevel"/>
    <w:tmpl w:val="A95A7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6"/>
    <w:rsid w:val="00084E70"/>
    <w:rsid w:val="00572BE7"/>
    <w:rsid w:val="005D7C4C"/>
    <w:rsid w:val="00851AF8"/>
    <w:rsid w:val="00947F16"/>
    <w:rsid w:val="009A02F4"/>
    <w:rsid w:val="00A5177C"/>
    <w:rsid w:val="00B67EF7"/>
    <w:rsid w:val="00BE4CAA"/>
    <w:rsid w:val="00C3198A"/>
    <w:rsid w:val="00C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710119-F6DE-44F5-9948-97D9083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7F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F1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47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">
    <w:name w:val="Основной текст (8) Exact"/>
    <w:basedOn w:val="a0"/>
    <w:link w:val="8"/>
    <w:rsid w:val="00947F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947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85pt">
    <w:name w:val="Основной текст (4) + 8;5 pt;Полужирный"/>
    <w:basedOn w:val="4"/>
    <w:rsid w:val="00947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947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22"/>
      <w:szCs w:val="22"/>
      <w:u w:val="none"/>
    </w:rPr>
  </w:style>
  <w:style w:type="character" w:customStyle="1" w:styleId="5CourierNew12pt100">
    <w:name w:val="Основной текст (5) + Courier New;12 pt;Курсив;Масштаб 100%"/>
    <w:basedOn w:val="5"/>
    <w:rsid w:val="00947F1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47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947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Exact">
    <w:name w:val="Подпись к картинке (2) + 7;5 pt Exact"/>
    <w:basedOn w:val="2Exact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"/>
    <w:rsid w:val="00947F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1011pt0pt150Exact">
    <w:name w:val="Основной текст (10) + 11 pt;Полужирный;Не курсив;Интервал 0 pt;Масштаб 150% Exact"/>
    <w:basedOn w:val="10Exact"/>
    <w:rsid w:val="00947F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0ptExact">
    <w:name w:val="Основной текст (11) + Полужирный;Курсив;Интервал 0 pt Exact"/>
    <w:basedOn w:val="11Exact"/>
    <w:rsid w:val="00947F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175ptExact">
    <w:name w:val="Основной текст (11) + 7;5 pt Exact"/>
    <w:basedOn w:val="11Exact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947F16"/>
    <w:rPr>
      <w:rFonts w:ascii="Georgia" w:eastAsia="Georgia" w:hAnsi="Georgia" w:cs="Georgia"/>
      <w:b w:val="0"/>
      <w:bCs w:val="0"/>
      <w:i/>
      <w:iCs/>
      <w:smallCaps w:val="0"/>
      <w:strike w:val="0"/>
      <w:spacing w:val="-30"/>
      <w:u w:val="none"/>
      <w:lang w:val="en-US" w:eastAsia="en-US" w:bidi="en-US"/>
    </w:rPr>
  </w:style>
  <w:style w:type="character" w:customStyle="1" w:styleId="4Exact">
    <w:name w:val="Подпись к картинке (4) Exact"/>
    <w:basedOn w:val="a0"/>
    <w:link w:val="41"/>
    <w:rsid w:val="00947F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Exact0">
    <w:name w:val="Подпись к картинке (4) Exact"/>
    <w:basedOn w:val="4Exact"/>
    <w:rsid w:val="00947F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Exact">
    <w:name w:val="Подпись к картинке (5) Exact"/>
    <w:basedOn w:val="a0"/>
    <w:link w:val="51"/>
    <w:rsid w:val="00947F1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0">
    <w:name w:val="Основной текст (2) Exact"/>
    <w:basedOn w:val="a0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0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3"/>
    <w:rsid w:val="00947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TrebuchetMS7pt">
    <w:name w:val="Основной текст (4) + Trebuchet MS;7 pt;Курсив"/>
    <w:basedOn w:val="4"/>
    <w:rsid w:val="00947F1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85pt0">
    <w:name w:val="Основной текст (4) + 8;5 pt"/>
    <w:basedOn w:val="4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947F16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7">
    <w:name w:val="Колонтитул"/>
    <w:basedOn w:val="a5"/>
    <w:rsid w:val="00947F1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2">
    <w:name w:val="Основной текст (2)"/>
    <w:basedOn w:val="20"/>
    <w:rsid w:val="00947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947F16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a"/>
    <w:link w:val="2Exact"/>
    <w:rsid w:val="00947F16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">
    <w:name w:val="Основной текст (8)"/>
    <w:basedOn w:val="a"/>
    <w:link w:val="8Exact"/>
    <w:rsid w:val="00947F1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30">
    <w:name w:val="Основной текст (3)"/>
    <w:basedOn w:val="a"/>
    <w:link w:val="3"/>
    <w:rsid w:val="00947F16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947F16"/>
    <w:pPr>
      <w:shd w:val="clear" w:color="auto" w:fill="FFFFFF"/>
      <w:spacing w:after="120" w:line="173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947F16"/>
    <w:pPr>
      <w:shd w:val="clear" w:color="auto" w:fill="FFFFFF"/>
      <w:spacing w:before="120" w:after="120" w:line="0" w:lineRule="atLeast"/>
      <w:jc w:val="right"/>
    </w:pPr>
    <w:rPr>
      <w:rFonts w:ascii="Times New Roman" w:eastAsia="Times New Roman" w:hAnsi="Times New Roman" w:cs="Times New Roman"/>
      <w:b/>
      <w:bCs/>
      <w:w w:val="150"/>
      <w:sz w:val="22"/>
      <w:szCs w:val="22"/>
    </w:rPr>
  </w:style>
  <w:style w:type="paragraph" w:customStyle="1" w:styleId="60">
    <w:name w:val="Основной текст (6)"/>
    <w:basedOn w:val="a"/>
    <w:link w:val="6"/>
    <w:rsid w:val="00947F1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947F16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"/>
    <w:basedOn w:val="a"/>
    <w:link w:val="20"/>
    <w:rsid w:val="00947F1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1">
    <w:name w:val="Подпись к картинке (3)"/>
    <w:basedOn w:val="a"/>
    <w:link w:val="3Exact"/>
    <w:rsid w:val="00947F1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947F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11">
    <w:name w:val="Основной текст (11)"/>
    <w:basedOn w:val="a"/>
    <w:link w:val="11Exact"/>
    <w:rsid w:val="00947F16"/>
    <w:pPr>
      <w:shd w:val="clear" w:color="auto" w:fill="FFFFFF"/>
      <w:spacing w:line="278" w:lineRule="exact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">
    <w:name w:val="Основной текст (12)"/>
    <w:basedOn w:val="a"/>
    <w:link w:val="12Exact"/>
    <w:rsid w:val="00947F16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-30"/>
      <w:lang w:val="en-US" w:eastAsia="en-US" w:bidi="en-US"/>
    </w:rPr>
  </w:style>
  <w:style w:type="paragraph" w:customStyle="1" w:styleId="41">
    <w:name w:val="Подпись к картинке (4)"/>
    <w:basedOn w:val="a"/>
    <w:link w:val="4Exact"/>
    <w:rsid w:val="00947F1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51">
    <w:name w:val="Подпись к картинке (5)"/>
    <w:basedOn w:val="a"/>
    <w:link w:val="5Exact"/>
    <w:rsid w:val="00947F16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4"/>
      <w:szCs w:val="14"/>
    </w:rPr>
  </w:style>
  <w:style w:type="paragraph" w:customStyle="1" w:styleId="90">
    <w:name w:val="Основной текст (9)"/>
    <w:basedOn w:val="a"/>
    <w:link w:val="9"/>
    <w:rsid w:val="00947F1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"/>
    <w:rsid w:val="00947F16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947F16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C319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198A"/>
    <w:rPr>
      <w:color w:val="000000"/>
    </w:rPr>
  </w:style>
  <w:style w:type="paragraph" w:styleId="aa">
    <w:name w:val="footer"/>
    <w:basedOn w:val="a"/>
    <w:link w:val="ab"/>
    <w:uiPriority w:val="99"/>
    <w:unhideWhenUsed/>
    <w:rsid w:val="00C319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19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phmao@tpp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Igrim</cp:lastModifiedBy>
  <cp:revision>3</cp:revision>
  <dcterms:created xsi:type="dcterms:W3CDTF">2019-08-13T12:51:00Z</dcterms:created>
  <dcterms:modified xsi:type="dcterms:W3CDTF">2019-08-13T12:53:00Z</dcterms:modified>
</cp:coreProperties>
</file>